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0B" w:rsidRPr="00554525" w:rsidRDefault="0099780B" w:rsidP="0099780B">
      <w:pPr>
        <w:jc w:val="both"/>
        <w:rPr>
          <w:rFonts w:ascii="Calibri" w:hAnsi="Calibri"/>
          <w:bCs/>
          <w:spacing w:val="8"/>
          <w:szCs w:val="24"/>
          <w:lang w:val="el-GR" w:eastAsia="el-GR"/>
        </w:rPr>
      </w:pPr>
    </w:p>
    <w:p w:rsidR="0099780B" w:rsidRPr="00E27C3E" w:rsidRDefault="0099780B" w:rsidP="008A30B0">
      <w:pPr>
        <w:jc w:val="center"/>
        <w:rPr>
          <w:rFonts w:ascii="Calibri" w:hAnsi="Calibri"/>
          <w:b/>
          <w:bCs/>
          <w:color w:val="FF0000"/>
          <w:spacing w:val="8"/>
          <w:sz w:val="32"/>
          <w:szCs w:val="32"/>
          <w:lang w:val="el-GR" w:eastAsia="el-GR"/>
        </w:rPr>
      </w:pPr>
      <w:r w:rsidRPr="00E27C3E">
        <w:rPr>
          <w:rFonts w:ascii="Calibri" w:hAnsi="Calibri"/>
          <w:b/>
          <w:bCs/>
          <w:color w:val="FF0000"/>
          <w:spacing w:val="8"/>
          <w:sz w:val="32"/>
          <w:szCs w:val="32"/>
          <w:lang w:val="el-GR" w:eastAsia="el-GR"/>
        </w:rPr>
        <w:t>Interdisciplinary Postgraduate Studies Program</w:t>
      </w:r>
    </w:p>
    <w:p w:rsidR="0099780B" w:rsidRPr="00E27C3E" w:rsidRDefault="0099780B" w:rsidP="008A30B0">
      <w:pPr>
        <w:jc w:val="center"/>
        <w:rPr>
          <w:rFonts w:ascii="Calibri" w:hAnsi="Calibri"/>
          <w:b/>
          <w:bCs/>
          <w:color w:val="FF0000"/>
          <w:spacing w:val="8"/>
          <w:sz w:val="48"/>
          <w:szCs w:val="48"/>
          <w:lang w:val="el-GR" w:eastAsia="el-GR"/>
        </w:rPr>
      </w:pPr>
      <w:r w:rsidRPr="00E27C3E">
        <w:rPr>
          <w:rFonts w:ascii="Calibri" w:hAnsi="Calibri"/>
          <w:b/>
          <w:bCs/>
          <w:color w:val="FF0000"/>
          <w:spacing w:val="8"/>
          <w:sz w:val="48"/>
          <w:szCs w:val="48"/>
          <w:lang w:val="el-GR" w:eastAsia="el-GR"/>
        </w:rPr>
        <w:t>"Nanomedicine"</w:t>
      </w:r>
    </w:p>
    <w:p w:rsidR="0099780B" w:rsidRPr="00554525" w:rsidRDefault="0099780B" w:rsidP="0099780B">
      <w:pPr>
        <w:jc w:val="both"/>
        <w:rPr>
          <w:rFonts w:ascii="Calibri" w:hAnsi="Calibri"/>
          <w:bCs/>
          <w:spacing w:val="8"/>
          <w:szCs w:val="24"/>
          <w:lang w:val="el-GR" w:eastAsia="el-GR"/>
        </w:rPr>
      </w:pPr>
    </w:p>
    <w:p w:rsidR="004C0B3B" w:rsidRDefault="004C0B3B" w:rsidP="004C0B3B">
      <w:pPr>
        <w:jc w:val="center"/>
        <w:rPr>
          <w:rFonts w:ascii="Calibri" w:hAnsi="Calibri"/>
          <w:b/>
          <w:bCs/>
          <w:spacing w:val="8"/>
          <w:szCs w:val="24"/>
          <w:lang w:val="el-GR" w:eastAsia="el-GR"/>
        </w:rPr>
      </w:pPr>
      <w:r w:rsidRPr="00554525">
        <w:rPr>
          <w:rFonts w:ascii="Calibri" w:hAnsi="Calibri"/>
          <w:b/>
          <w:bCs/>
          <w:spacing w:val="8"/>
          <w:szCs w:val="24"/>
          <w:lang w:val="el-GR" w:eastAsia="el-GR"/>
        </w:rPr>
        <w:t>COMMUNICATION</w:t>
      </w:r>
    </w:p>
    <w:p w:rsidR="004C0B3B" w:rsidRPr="00554525" w:rsidRDefault="004C0B3B" w:rsidP="004C0B3B">
      <w:pPr>
        <w:jc w:val="both"/>
        <w:rPr>
          <w:rFonts w:ascii="Calibri" w:hAnsi="Calibri"/>
          <w:bCs/>
          <w:spacing w:val="8"/>
          <w:szCs w:val="24"/>
          <w:lang w:val="el-GR" w:eastAsia="el-GR"/>
        </w:rPr>
      </w:pPr>
    </w:p>
    <w:p w:rsidR="004C0B3B" w:rsidRPr="00057B2A" w:rsidRDefault="004C0B3B" w:rsidP="004C0B3B">
      <w:pPr>
        <w:jc w:val="both"/>
        <w:rPr>
          <w:rFonts w:ascii="Calibri" w:hAnsi="Calibri"/>
          <w:bCs/>
          <w:spacing w:val="8"/>
          <w:szCs w:val="24"/>
          <w:lang w:val="en-US" w:eastAsia="el-GR"/>
        </w:rPr>
      </w:pPr>
      <w:r w:rsidRPr="00554525">
        <w:rPr>
          <w:rFonts w:ascii="Calibri" w:hAnsi="Calibri"/>
          <w:bCs/>
          <w:spacing w:val="8"/>
          <w:szCs w:val="24"/>
          <w:lang w:val="el-GR" w:eastAsia="el-GR"/>
        </w:rPr>
        <w:t xml:space="preserve">National and Kapodistrian University of Athens announces the launch of a new Postgraduate Studies Program </w:t>
      </w:r>
      <w:r>
        <w:rPr>
          <w:rFonts w:ascii="Calibri" w:hAnsi="Calibri"/>
          <w:bCs/>
          <w:spacing w:val="8"/>
          <w:szCs w:val="24"/>
          <w:lang w:val="el-GR" w:eastAsia="el-GR"/>
        </w:rPr>
        <w:t xml:space="preserve">(PSP) </w:t>
      </w:r>
      <w:r w:rsidRPr="00554525">
        <w:rPr>
          <w:rFonts w:ascii="Calibri" w:hAnsi="Calibri"/>
          <w:bCs/>
          <w:spacing w:val="8"/>
          <w:szCs w:val="24"/>
          <w:lang w:val="el-GR" w:eastAsia="el-GR"/>
        </w:rPr>
        <w:t>for the academic year 2018-2019, which leads to the award of a Ma</w:t>
      </w:r>
      <w:r w:rsidR="00057B2A">
        <w:rPr>
          <w:rFonts w:ascii="Calibri" w:hAnsi="Calibri"/>
          <w:bCs/>
          <w:spacing w:val="8"/>
          <w:szCs w:val="24"/>
          <w:lang w:val="el-GR" w:eastAsia="el-GR"/>
        </w:rPr>
        <w:t>ster's degree in “Nanomedicine”</w:t>
      </w:r>
      <w:r w:rsidR="00057B2A" w:rsidRPr="00057B2A">
        <w:rPr>
          <w:rFonts w:ascii="Calibri" w:hAnsi="Calibri"/>
          <w:bCs/>
          <w:spacing w:val="8"/>
          <w:szCs w:val="24"/>
          <w:lang w:val="en-US" w:eastAsia="el-GR"/>
        </w:rPr>
        <w:t>(</w:t>
      </w:r>
      <w:r w:rsidR="00057B2A">
        <w:rPr>
          <w:rFonts w:ascii="Calibri" w:hAnsi="Calibri"/>
          <w:bCs/>
          <w:spacing w:val="8"/>
          <w:szCs w:val="24"/>
          <w:lang w:val="en-US" w:eastAsia="el-GR"/>
        </w:rPr>
        <w:t>pending the official publication in the government’s gazette).</w:t>
      </w:r>
    </w:p>
    <w:p w:rsidR="004C0B3B" w:rsidRPr="00554525" w:rsidRDefault="004C0B3B" w:rsidP="004C0B3B">
      <w:pPr>
        <w:jc w:val="both"/>
        <w:rPr>
          <w:rFonts w:ascii="Calibri" w:hAnsi="Calibri"/>
          <w:bCs/>
          <w:spacing w:val="8"/>
          <w:szCs w:val="24"/>
          <w:lang w:val="el-GR" w:eastAsia="el-GR"/>
        </w:rPr>
      </w:pP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The purpose of the "Nanomedicine" PSP is to provide a high level post-graduate education in Nanomedicine.</w:t>
      </w:r>
    </w:p>
    <w:p w:rsidR="004C0B3B" w:rsidRDefault="004C0B3B" w:rsidP="004C0B3B">
      <w:pPr>
        <w:jc w:val="both"/>
        <w:rPr>
          <w:rFonts w:ascii="Calibri" w:hAnsi="Calibri"/>
          <w:bCs/>
          <w:spacing w:val="8"/>
          <w:szCs w:val="24"/>
          <w:lang w:val="el-GR" w:eastAsia="el-GR"/>
        </w:rPr>
      </w:pP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The PSP leads to the award of a "Postgraduate Diploma" in Nanomedicine (MSc in Nanomedicine) after full and successful completion of studies based on the curriculum.</w:t>
      </w:r>
      <w:r>
        <w:rPr>
          <w:rFonts w:ascii="Calibri" w:hAnsi="Calibri"/>
          <w:bCs/>
          <w:spacing w:val="8"/>
          <w:szCs w:val="24"/>
          <w:lang w:val="el-GR" w:eastAsia="el-GR"/>
        </w:rPr>
        <w:t xml:space="preserve"> </w:t>
      </w:r>
      <w:r w:rsidRPr="00554525">
        <w:rPr>
          <w:rFonts w:ascii="Calibri" w:hAnsi="Calibri"/>
          <w:bCs/>
          <w:spacing w:val="8"/>
          <w:szCs w:val="24"/>
          <w:lang w:val="el-GR" w:eastAsia="el-GR"/>
        </w:rPr>
        <w:t>The PSP accepts holders of a Bachelor's degree in the Departments of Medicine, Pharmacology</w:t>
      </w:r>
      <w:r w:rsidR="0004732A">
        <w:rPr>
          <w:rFonts w:ascii="Calibri" w:hAnsi="Calibri"/>
          <w:bCs/>
          <w:spacing w:val="8"/>
          <w:szCs w:val="24"/>
          <w:lang w:val="el-GR" w:eastAsia="el-GR"/>
        </w:rPr>
        <w:t>, Biology, Physics, Chemistry, Engineering</w:t>
      </w:r>
      <w:r w:rsidRPr="00554525">
        <w:rPr>
          <w:rFonts w:ascii="Calibri" w:hAnsi="Calibri"/>
          <w:bCs/>
          <w:spacing w:val="8"/>
          <w:szCs w:val="24"/>
          <w:lang w:val="el-GR" w:eastAsia="el-GR"/>
        </w:rPr>
        <w:t xml:space="preserve"> and </w:t>
      </w:r>
      <w:r w:rsidR="0004732A">
        <w:rPr>
          <w:rFonts w:ascii="Calibri" w:hAnsi="Calibri"/>
          <w:bCs/>
          <w:spacing w:val="8"/>
          <w:szCs w:val="24"/>
          <w:lang w:val="el-GR" w:eastAsia="el-GR"/>
        </w:rPr>
        <w:t xml:space="preserve">other </w:t>
      </w:r>
      <w:r w:rsidRPr="00554525">
        <w:rPr>
          <w:rFonts w:ascii="Calibri" w:hAnsi="Calibri"/>
          <w:bCs/>
          <w:spacing w:val="8"/>
          <w:szCs w:val="24"/>
          <w:lang w:val="el-GR" w:eastAsia="el-GR"/>
        </w:rPr>
        <w:t>related subjects.</w:t>
      </w:r>
    </w:p>
    <w:p w:rsidR="004C0B3B" w:rsidRPr="00554525" w:rsidRDefault="004C0B3B" w:rsidP="004C0B3B">
      <w:pPr>
        <w:jc w:val="both"/>
        <w:rPr>
          <w:rFonts w:ascii="Calibri" w:hAnsi="Calibri"/>
          <w:bCs/>
          <w:spacing w:val="8"/>
          <w:szCs w:val="24"/>
          <w:lang w:val="el-GR" w:eastAsia="el-GR"/>
        </w:rPr>
      </w:pP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Required documents are:</w:t>
      </w: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Application form (to be issued by the Secretariat of the PSP</w:t>
      </w:r>
      <w:r w:rsidR="0004732A">
        <w:rPr>
          <w:rFonts w:ascii="Calibri" w:hAnsi="Calibri"/>
          <w:bCs/>
          <w:spacing w:val="8"/>
          <w:szCs w:val="24"/>
          <w:lang w:val="el-GR" w:eastAsia="el-GR"/>
        </w:rPr>
        <w:t xml:space="preserve"> </w:t>
      </w:r>
      <w:hyperlink r:id="rId8" w:history="1">
        <w:r w:rsidR="0004732A" w:rsidRPr="00AF73D1">
          <w:rPr>
            <w:rStyle w:val="-"/>
            <w:rFonts w:ascii="Calibri" w:hAnsi="Calibri"/>
            <w:bCs/>
            <w:spacing w:val="8"/>
            <w:szCs w:val="24"/>
            <w:lang w:val="el-GR" w:eastAsia="el-GR"/>
          </w:rPr>
          <w:t>stathise@med.uoa.gr</w:t>
        </w:r>
      </w:hyperlink>
      <w:r w:rsidR="0004732A">
        <w:rPr>
          <w:rFonts w:ascii="Calibri" w:hAnsi="Calibri"/>
          <w:bCs/>
          <w:spacing w:val="8"/>
          <w:szCs w:val="24"/>
          <w:lang w:val="el-GR" w:eastAsia="el-GR"/>
        </w:rPr>
        <w:t xml:space="preserve"> or downloaded from </w:t>
      </w:r>
      <w:r w:rsidR="00375424" w:rsidRPr="00375424">
        <w:rPr>
          <w:rStyle w:val="-"/>
          <w:rFonts w:ascii="Calibri" w:hAnsi="Calibri"/>
          <w:bCs/>
          <w:spacing w:val="8"/>
          <w:lang w:val="el-GR" w:eastAsia="el-GR"/>
        </w:rPr>
        <w:t>http://school.med.uoa.gr/</w:t>
      </w:r>
      <w:r w:rsidR="0004732A" w:rsidRPr="00057B2A">
        <w:rPr>
          <w:rStyle w:val="-"/>
          <w:lang w:val="en-US"/>
        </w:rPr>
        <w:t>,</w:t>
      </w:r>
      <w:r w:rsidR="0004732A">
        <w:rPr>
          <w:rFonts w:ascii="Calibri" w:hAnsi="Calibri"/>
          <w:bCs/>
          <w:spacing w:val="8"/>
          <w:szCs w:val="24"/>
          <w:lang w:val="el-GR" w:eastAsia="el-GR"/>
        </w:rPr>
        <w:t xml:space="preserve"> </w:t>
      </w:r>
      <w:r w:rsidR="0004732A">
        <w:rPr>
          <w:rFonts w:ascii="Calibri" w:hAnsi="Calibri"/>
          <w:bCs/>
          <w:spacing w:val="8"/>
          <w:szCs w:val="24"/>
          <w:lang w:val="en-US" w:eastAsia="el-GR"/>
        </w:rPr>
        <w:t>or</w:t>
      </w:r>
      <w:r w:rsidR="0004732A">
        <w:rPr>
          <w:rFonts w:ascii="Calibri" w:hAnsi="Calibri"/>
          <w:bCs/>
          <w:spacing w:val="8"/>
          <w:szCs w:val="24"/>
          <w:lang w:val="el-GR" w:eastAsia="el-GR"/>
        </w:rPr>
        <w:t xml:space="preserve"> </w:t>
      </w:r>
      <w:hyperlink r:id="rId9" w:history="1">
        <w:r w:rsidR="00375424" w:rsidRPr="00AF73D1">
          <w:rPr>
            <w:rStyle w:val="-"/>
            <w:rFonts w:ascii="Calibri" w:hAnsi="Calibri"/>
            <w:bCs/>
            <w:spacing w:val="8"/>
            <w:szCs w:val="24"/>
            <w:lang w:val="en-US" w:eastAsia="el-GR"/>
          </w:rPr>
          <w:t>www.pharm.uoa.gr</w:t>
        </w:r>
      </w:hyperlink>
      <w:r w:rsidRPr="0004732A">
        <w:rPr>
          <w:rFonts w:ascii="Calibri" w:hAnsi="Calibri"/>
          <w:bCs/>
          <w:spacing w:val="8"/>
          <w:szCs w:val="24"/>
          <w:lang w:val="el-GR" w:eastAsia="el-GR"/>
        </w:rPr>
        <w:t>)</w:t>
      </w:r>
      <w:r w:rsidR="00B1587D" w:rsidRPr="0004732A">
        <w:rPr>
          <w:rFonts w:ascii="Calibri" w:hAnsi="Calibri"/>
          <w:bCs/>
          <w:spacing w:val="8"/>
          <w:szCs w:val="24"/>
          <w:lang w:val="el-GR" w:eastAsia="el-GR"/>
        </w:rPr>
        <w:t xml:space="preserve"> f</w:t>
      </w:r>
      <w:r w:rsidR="00B1587D">
        <w:rPr>
          <w:rFonts w:ascii="Calibri" w:hAnsi="Calibri"/>
          <w:bCs/>
          <w:spacing w:val="8"/>
          <w:szCs w:val="24"/>
          <w:lang w:val="el-GR" w:eastAsia="el-GR"/>
        </w:rPr>
        <w:t>ollowed by:</w:t>
      </w:r>
    </w:p>
    <w:p w:rsidR="00B1587D" w:rsidRDefault="00B1587D" w:rsidP="00B1587D">
      <w:pPr>
        <w:numPr>
          <w:ilvl w:val="0"/>
          <w:numId w:val="5"/>
        </w:numPr>
        <w:jc w:val="both"/>
        <w:rPr>
          <w:rFonts w:ascii="Calibri" w:hAnsi="Calibri"/>
          <w:bCs/>
          <w:spacing w:val="8"/>
          <w:szCs w:val="24"/>
          <w:lang w:val="en-US" w:eastAsia="el-GR"/>
        </w:rPr>
      </w:pPr>
      <w:r>
        <w:rPr>
          <w:rFonts w:ascii="Calibri" w:hAnsi="Calibri"/>
          <w:bCs/>
          <w:spacing w:val="8"/>
          <w:szCs w:val="24"/>
          <w:lang w:val="el-GR" w:eastAsia="el-GR"/>
        </w:rPr>
        <w:t xml:space="preserve">A clear photocopy of </w:t>
      </w:r>
      <w:r>
        <w:rPr>
          <w:rFonts w:ascii="Calibri" w:hAnsi="Calibri"/>
          <w:bCs/>
          <w:spacing w:val="8"/>
          <w:szCs w:val="24"/>
          <w:lang w:val="en-US" w:eastAsia="el-GR"/>
        </w:rPr>
        <w:t xml:space="preserve"> identity document (</w:t>
      </w:r>
      <w:r w:rsidRPr="00554525">
        <w:rPr>
          <w:rFonts w:ascii="Calibri" w:hAnsi="Calibri"/>
          <w:bCs/>
          <w:spacing w:val="8"/>
          <w:szCs w:val="24"/>
          <w:lang w:val="el-GR" w:eastAsia="el-GR"/>
        </w:rPr>
        <w:t>ID</w:t>
      </w:r>
      <w:r>
        <w:rPr>
          <w:rFonts w:ascii="Calibri" w:hAnsi="Calibri"/>
          <w:bCs/>
          <w:spacing w:val="8"/>
          <w:szCs w:val="24"/>
          <w:lang w:val="en-US" w:eastAsia="el-GR"/>
        </w:rPr>
        <w:t>) or passport.</w:t>
      </w:r>
    </w:p>
    <w:p w:rsidR="004C0B3B" w:rsidRPr="00A6345C" w:rsidRDefault="004C0B3B" w:rsidP="00A6345C">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 xml:space="preserve">A clear photocopy of a diploma or certificate of completion of studies. </w:t>
      </w:r>
      <w:r w:rsidR="00A6345C">
        <w:rPr>
          <w:rFonts w:ascii="Calibri" w:hAnsi="Calibri"/>
          <w:bCs/>
          <w:spacing w:val="8"/>
          <w:szCs w:val="24"/>
          <w:lang w:val="el-GR" w:eastAsia="el-GR"/>
        </w:rPr>
        <w:t xml:space="preserve">Regarding diplomas or certificates from foreign </w:t>
      </w:r>
      <w:r w:rsidR="00A6345C" w:rsidRPr="00082648">
        <w:rPr>
          <w:rFonts w:ascii="Calibri" w:hAnsi="Calibri" w:cs="Calibri"/>
          <w:szCs w:val="24"/>
          <w:lang w:val="en-US"/>
        </w:rPr>
        <w:t xml:space="preserve">Universities </w:t>
      </w:r>
      <w:r w:rsidR="00A6345C">
        <w:rPr>
          <w:rFonts w:ascii="Calibri" w:hAnsi="Calibri" w:cs="Calibri"/>
          <w:szCs w:val="24"/>
          <w:lang w:val="en-US"/>
        </w:rPr>
        <w:t>must have been</w:t>
      </w:r>
      <w:r w:rsidR="00A6345C" w:rsidRPr="00082648">
        <w:rPr>
          <w:rFonts w:ascii="Calibri" w:hAnsi="Calibri" w:cs="Calibri"/>
          <w:szCs w:val="24"/>
          <w:lang w:val="en-US"/>
        </w:rPr>
        <w:t xml:space="preserve"> issued </w:t>
      </w:r>
      <w:r w:rsidR="00A6345C" w:rsidRPr="00A6345C">
        <w:rPr>
          <w:rFonts w:ascii="Calibri" w:hAnsi="Calibri" w:cs="Calibri"/>
          <w:szCs w:val="24"/>
          <w:lang w:val="en-US"/>
        </w:rPr>
        <w:t xml:space="preserve">by </w:t>
      </w:r>
      <w:r w:rsidR="00A6345C" w:rsidRPr="00A6345C">
        <w:rPr>
          <w:rFonts w:ascii="Calibri" w:eastAsia="Calibri" w:hAnsi="Calibri" w:cs="Times"/>
          <w:szCs w:val="24"/>
          <w:lang w:val="en-US" w:eastAsia="en-US"/>
        </w:rPr>
        <w:t>the Hellenic NARIC (</w:t>
      </w:r>
      <w:r w:rsidR="00A6345C" w:rsidRPr="00DB3B20">
        <w:rPr>
          <w:rFonts w:ascii="Calibri" w:hAnsi="Calibri" w:cs="Calibri"/>
          <w:szCs w:val="24"/>
          <w:lang w:val="en-US"/>
        </w:rPr>
        <w:t>http://www.doatap.gr/en/index.php</w:t>
      </w:r>
      <w:r w:rsidR="00A6345C" w:rsidRPr="00472E78">
        <w:rPr>
          <w:rFonts w:ascii="Calibri" w:eastAsia="Calibri" w:hAnsi="Calibri" w:cs="Times"/>
          <w:szCs w:val="24"/>
          <w:lang w:val="en-US" w:eastAsia="en-US"/>
        </w:rPr>
        <w:t xml:space="preserve"> </w:t>
      </w:r>
      <w:r w:rsidR="00A6345C">
        <w:rPr>
          <w:rFonts w:ascii="Calibri" w:eastAsia="Calibri" w:hAnsi="Calibri" w:cs="Times"/>
          <w:szCs w:val="24"/>
          <w:lang w:val="en-US" w:eastAsia="en-US"/>
        </w:rPr>
        <w:t xml:space="preserve">- </w:t>
      </w:r>
      <w:r w:rsidR="00A6345C" w:rsidRPr="00A6345C">
        <w:rPr>
          <w:rFonts w:ascii="Calibri" w:eastAsia="Calibri" w:hAnsi="Calibri" w:cs="Times"/>
          <w:szCs w:val="24"/>
          <w:lang w:val="en-US" w:eastAsia="en-US"/>
        </w:rPr>
        <w:t>organization supervised by the Hellenic Ministry of Education. It is responsible for the recognition of university or technological degrees that are awarded by foreign Higher Education Institutions (H.E.I.). The Hellenic NARIC is also responsible for providing information about educational systems and accreditation of Institutions in Greece and abroad).</w:t>
      </w:r>
      <w:r w:rsidR="00A6345C" w:rsidRPr="00A6345C">
        <w:rPr>
          <w:rFonts w:ascii="Calibri" w:hAnsi="Calibri" w:cs="Calibri"/>
          <w:szCs w:val="24"/>
          <w:lang w:val="en-US"/>
        </w:rPr>
        <w:t xml:space="preserve"> During the application procedure a</w:t>
      </w:r>
      <w:r w:rsidR="00A6345C" w:rsidRPr="00082648">
        <w:rPr>
          <w:rFonts w:ascii="Calibri" w:hAnsi="Calibri" w:cs="Calibri"/>
          <w:szCs w:val="24"/>
          <w:lang w:val="en-US"/>
        </w:rPr>
        <w:t xml:space="preserve"> proof that an application </w:t>
      </w:r>
      <w:r w:rsidR="00A6345C">
        <w:rPr>
          <w:rFonts w:ascii="Calibri" w:hAnsi="Calibri" w:cs="Calibri"/>
          <w:szCs w:val="24"/>
          <w:lang w:val="en-US"/>
        </w:rPr>
        <w:t>for certification has to be submitted.</w:t>
      </w:r>
      <w:r w:rsidR="00A6345C" w:rsidRPr="00082648">
        <w:rPr>
          <w:rFonts w:ascii="Calibri" w:hAnsi="Calibri" w:cs="Calibri"/>
          <w:szCs w:val="24"/>
          <w:lang w:val="en-US"/>
        </w:rPr>
        <w:t xml:space="preserve"> </w:t>
      </w:r>
      <w:r w:rsidR="00A6345C">
        <w:rPr>
          <w:rFonts w:ascii="Calibri" w:hAnsi="Calibri" w:cs="Calibri"/>
          <w:szCs w:val="24"/>
          <w:lang w:val="en-US"/>
        </w:rPr>
        <w:t xml:space="preserve">The recognition of diploma </w:t>
      </w:r>
      <w:r w:rsidR="00A6345C" w:rsidRPr="00554525">
        <w:rPr>
          <w:rFonts w:ascii="Calibri" w:hAnsi="Calibri"/>
          <w:bCs/>
          <w:spacing w:val="8"/>
          <w:szCs w:val="24"/>
          <w:lang w:val="el-GR" w:eastAsia="el-GR"/>
        </w:rPr>
        <w:t>or certificate of completion of studies</w:t>
      </w:r>
      <w:r w:rsidR="00A6345C">
        <w:rPr>
          <w:rFonts w:ascii="Calibri" w:hAnsi="Calibri" w:cs="Calibri"/>
          <w:szCs w:val="24"/>
          <w:lang w:val="en-US"/>
        </w:rPr>
        <w:t xml:space="preserve"> by the Hellenic NARIC (which can be submitted by the end of the program) is a precondition for the award of the M.Sc. degree</w:t>
      </w:r>
      <w:r w:rsidR="00A6345C" w:rsidRPr="00082648">
        <w:rPr>
          <w:rFonts w:ascii="Calibri" w:hAnsi="Calibri" w:cs="Calibri"/>
          <w:szCs w:val="24"/>
          <w:lang w:val="en-US"/>
        </w:rPr>
        <w:t>.</w:t>
      </w:r>
      <w:r w:rsidR="00A6345C">
        <w:rPr>
          <w:rFonts w:ascii="Calibri" w:hAnsi="Calibri" w:cs="Calibri"/>
          <w:szCs w:val="24"/>
          <w:lang w:val="en-US"/>
        </w:rPr>
        <w:t xml:space="preserve"> </w:t>
      </w:r>
    </w:p>
    <w:p w:rsidR="004C0B3B" w:rsidRPr="00554525" w:rsidRDefault="004C0B3B" w:rsidP="00B1587D">
      <w:pPr>
        <w:numPr>
          <w:ilvl w:val="0"/>
          <w:numId w:val="5"/>
        </w:numPr>
        <w:jc w:val="both"/>
        <w:rPr>
          <w:rFonts w:ascii="Calibri" w:hAnsi="Calibri"/>
          <w:bCs/>
          <w:spacing w:val="8"/>
          <w:szCs w:val="24"/>
          <w:lang w:val="el-GR" w:eastAsia="el-GR"/>
        </w:rPr>
      </w:pPr>
      <w:r>
        <w:rPr>
          <w:rFonts w:ascii="Calibri" w:hAnsi="Calibri"/>
          <w:bCs/>
          <w:spacing w:val="8"/>
          <w:szCs w:val="24"/>
          <w:lang w:val="en-US" w:eastAsia="el-GR"/>
        </w:rPr>
        <w:t>C</w:t>
      </w:r>
      <w:r w:rsidRPr="006E770E">
        <w:rPr>
          <w:rFonts w:ascii="Calibri" w:hAnsi="Calibri"/>
          <w:bCs/>
          <w:spacing w:val="8"/>
          <w:szCs w:val="24"/>
          <w:lang w:val="el-GR" w:eastAsia="el-GR"/>
        </w:rPr>
        <w:t>ertificate of courses</w:t>
      </w:r>
      <w:r>
        <w:rPr>
          <w:rFonts w:ascii="Calibri" w:hAnsi="Calibri"/>
          <w:bCs/>
          <w:spacing w:val="8"/>
          <w:szCs w:val="24"/>
          <w:lang w:val="el-GR" w:eastAsia="el-GR"/>
        </w:rPr>
        <w:t>’</w:t>
      </w:r>
      <w:r w:rsidRPr="006E770E">
        <w:rPr>
          <w:rFonts w:ascii="Calibri" w:hAnsi="Calibri"/>
          <w:bCs/>
          <w:spacing w:val="8"/>
          <w:szCs w:val="24"/>
          <w:lang w:val="el-GR" w:eastAsia="el-GR"/>
        </w:rPr>
        <w:t xml:space="preserve"> analytical grade</w:t>
      </w:r>
      <w:r>
        <w:rPr>
          <w:rFonts w:ascii="Calibri" w:hAnsi="Calibri"/>
          <w:bCs/>
          <w:spacing w:val="8"/>
          <w:szCs w:val="24"/>
          <w:lang w:val="el-GR" w:eastAsia="el-GR"/>
        </w:rPr>
        <w:t>s</w:t>
      </w:r>
      <w:r w:rsidRPr="006E770E">
        <w:rPr>
          <w:rFonts w:ascii="Calibri" w:hAnsi="Calibri"/>
          <w:bCs/>
          <w:spacing w:val="8"/>
          <w:szCs w:val="24"/>
          <w:lang w:val="el-GR" w:eastAsia="el-GR"/>
        </w:rPr>
        <w:t xml:space="preserve"> </w:t>
      </w:r>
    </w:p>
    <w:p w:rsidR="00B1587D" w:rsidRPr="00B1587D" w:rsidRDefault="00B1587D" w:rsidP="00B1587D">
      <w:pPr>
        <w:numPr>
          <w:ilvl w:val="0"/>
          <w:numId w:val="5"/>
        </w:numPr>
        <w:jc w:val="both"/>
        <w:rPr>
          <w:rFonts w:ascii="Calibri" w:hAnsi="Calibri"/>
          <w:bCs/>
          <w:spacing w:val="8"/>
          <w:szCs w:val="24"/>
          <w:lang w:val="en-US" w:eastAsia="el-GR"/>
        </w:rPr>
      </w:pPr>
      <w:r w:rsidRPr="00554525">
        <w:rPr>
          <w:rFonts w:ascii="Calibri" w:hAnsi="Calibri"/>
          <w:bCs/>
          <w:spacing w:val="8"/>
          <w:szCs w:val="24"/>
          <w:lang w:val="el-GR" w:eastAsia="el-GR"/>
        </w:rPr>
        <w:t>Documentation of sufficient knowledge of the English language if needed (</w:t>
      </w:r>
      <w:r>
        <w:rPr>
          <w:rFonts w:ascii="Calibri" w:hAnsi="Calibri"/>
          <w:bCs/>
          <w:spacing w:val="8"/>
          <w:szCs w:val="24"/>
          <w:lang w:val="el-GR" w:eastAsia="el-GR"/>
        </w:rPr>
        <w:t xml:space="preserve">at least </w:t>
      </w:r>
      <w:r w:rsidRPr="00554525">
        <w:rPr>
          <w:rFonts w:ascii="Calibri" w:hAnsi="Calibri"/>
          <w:bCs/>
          <w:spacing w:val="8"/>
          <w:szCs w:val="24"/>
          <w:lang w:val="el-GR" w:eastAsia="el-GR"/>
        </w:rPr>
        <w:t xml:space="preserve">level B2). </w:t>
      </w:r>
    </w:p>
    <w:p w:rsidR="004C0B3B" w:rsidRPr="00554525" w:rsidRDefault="004C0B3B" w:rsidP="00B1587D">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A curriculum vitae, which will include information abou</w:t>
      </w:r>
      <w:r>
        <w:rPr>
          <w:rFonts w:ascii="Calibri" w:hAnsi="Calibri"/>
          <w:bCs/>
          <w:spacing w:val="8"/>
          <w:szCs w:val="24"/>
          <w:lang w:val="el-GR" w:eastAsia="el-GR"/>
        </w:rPr>
        <w:t>t the studies, the research and/</w:t>
      </w:r>
      <w:r w:rsidRPr="00554525">
        <w:rPr>
          <w:rFonts w:ascii="Calibri" w:hAnsi="Calibri"/>
          <w:bCs/>
          <w:spacing w:val="8"/>
          <w:szCs w:val="24"/>
          <w:lang w:val="el-GR" w:eastAsia="el-GR"/>
        </w:rPr>
        <w:t xml:space="preserve">or professional activity and the scientific </w:t>
      </w:r>
      <w:r>
        <w:rPr>
          <w:rFonts w:ascii="Calibri" w:hAnsi="Calibri"/>
          <w:bCs/>
          <w:spacing w:val="8"/>
          <w:szCs w:val="24"/>
          <w:lang w:val="el-GR" w:eastAsia="el-GR"/>
        </w:rPr>
        <w:t>record</w:t>
      </w:r>
      <w:r w:rsidRPr="00554525">
        <w:rPr>
          <w:rFonts w:ascii="Calibri" w:hAnsi="Calibri"/>
          <w:bCs/>
          <w:spacing w:val="8"/>
          <w:szCs w:val="24"/>
          <w:lang w:val="el-GR" w:eastAsia="el-GR"/>
        </w:rPr>
        <w:t xml:space="preserve"> of the Candidate</w:t>
      </w:r>
      <w:r>
        <w:rPr>
          <w:rFonts w:ascii="Calibri" w:hAnsi="Calibri"/>
          <w:bCs/>
          <w:spacing w:val="8"/>
          <w:szCs w:val="24"/>
          <w:lang w:val="el-GR" w:eastAsia="el-GR"/>
        </w:rPr>
        <w:t xml:space="preserve"> (max. 3 pages)</w:t>
      </w:r>
    </w:p>
    <w:p w:rsidR="004C0B3B" w:rsidRPr="00554525" w:rsidRDefault="004C0B3B" w:rsidP="00B1587D">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lastRenderedPageBreak/>
        <w:t>A motivation letter</w:t>
      </w:r>
      <w:r>
        <w:rPr>
          <w:rFonts w:ascii="Calibri" w:hAnsi="Calibri"/>
          <w:bCs/>
          <w:spacing w:val="8"/>
          <w:szCs w:val="24"/>
          <w:lang w:val="el-GR" w:eastAsia="el-GR"/>
        </w:rPr>
        <w:t xml:space="preserve"> (max. 1 page)</w:t>
      </w:r>
      <w:r w:rsidR="0004732A">
        <w:rPr>
          <w:rFonts w:ascii="Calibri" w:hAnsi="Calibri"/>
          <w:bCs/>
          <w:spacing w:val="8"/>
          <w:szCs w:val="24"/>
          <w:lang w:val="el-GR" w:eastAsia="el-GR"/>
        </w:rPr>
        <w:t xml:space="preserve"> </w:t>
      </w:r>
    </w:p>
    <w:p w:rsidR="004C0B3B" w:rsidRPr="00554525" w:rsidRDefault="004C0B3B" w:rsidP="00B1587D">
      <w:pPr>
        <w:numPr>
          <w:ilvl w:val="0"/>
          <w:numId w:val="5"/>
        </w:numPr>
        <w:jc w:val="both"/>
        <w:rPr>
          <w:rFonts w:ascii="Calibri" w:hAnsi="Calibri"/>
          <w:bCs/>
          <w:spacing w:val="8"/>
          <w:szCs w:val="24"/>
          <w:lang w:val="el-GR" w:eastAsia="el-GR"/>
        </w:rPr>
      </w:pPr>
      <w:r>
        <w:rPr>
          <w:rFonts w:ascii="Calibri" w:hAnsi="Calibri"/>
          <w:bCs/>
          <w:spacing w:val="8"/>
          <w:szCs w:val="24"/>
          <w:lang w:val="el-GR" w:eastAsia="el-GR"/>
        </w:rPr>
        <w:t>List of p</w:t>
      </w:r>
      <w:r w:rsidRPr="00554525">
        <w:rPr>
          <w:rFonts w:ascii="Calibri" w:hAnsi="Calibri"/>
          <w:bCs/>
          <w:spacing w:val="8"/>
          <w:szCs w:val="24"/>
          <w:lang w:val="el-GR" w:eastAsia="el-GR"/>
        </w:rPr>
        <w:t>ublications in journals or conferenc</w:t>
      </w:r>
      <w:r>
        <w:rPr>
          <w:rFonts w:ascii="Calibri" w:hAnsi="Calibri"/>
          <w:bCs/>
          <w:spacing w:val="8"/>
          <w:szCs w:val="24"/>
          <w:lang w:val="el-GR" w:eastAsia="el-GR"/>
        </w:rPr>
        <w:t>es</w:t>
      </w:r>
      <w:r w:rsidRPr="00554525">
        <w:rPr>
          <w:rFonts w:ascii="Calibri" w:hAnsi="Calibri"/>
          <w:bCs/>
          <w:spacing w:val="8"/>
          <w:szCs w:val="24"/>
          <w:lang w:val="el-GR" w:eastAsia="el-GR"/>
        </w:rPr>
        <w:t xml:space="preserve"> </w:t>
      </w:r>
      <w:r>
        <w:rPr>
          <w:rFonts w:ascii="Calibri" w:hAnsi="Calibri"/>
          <w:bCs/>
          <w:spacing w:val="8"/>
          <w:szCs w:val="24"/>
          <w:lang w:val="el-GR" w:eastAsia="el-GR"/>
        </w:rPr>
        <w:t>(</w:t>
      </w:r>
      <w:r w:rsidRPr="00554525">
        <w:rPr>
          <w:rFonts w:ascii="Calibri" w:hAnsi="Calibri"/>
          <w:bCs/>
          <w:spacing w:val="8"/>
          <w:szCs w:val="24"/>
          <w:lang w:val="el-GR" w:eastAsia="el-GR"/>
        </w:rPr>
        <w:t>if any</w:t>
      </w:r>
      <w:r>
        <w:rPr>
          <w:rFonts w:ascii="Calibri" w:hAnsi="Calibri"/>
          <w:bCs/>
          <w:spacing w:val="8"/>
          <w:szCs w:val="24"/>
          <w:lang w:val="el-GR" w:eastAsia="el-GR"/>
        </w:rPr>
        <w:t>)</w:t>
      </w:r>
    </w:p>
    <w:p w:rsidR="004C0B3B" w:rsidRDefault="004C0B3B" w:rsidP="00B1587D">
      <w:pPr>
        <w:numPr>
          <w:ilvl w:val="0"/>
          <w:numId w:val="5"/>
        </w:numPr>
        <w:jc w:val="both"/>
        <w:rPr>
          <w:rFonts w:ascii="Calibri" w:hAnsi="Calibri"/>
          <w:bCs/>
          <w:spacing w:val="8"/>
          <w:szCs w:val="24"/>
          <w:lang w:val="el-GR" w:eastAsia="el-GR"/>
        </w:rPr>
      </w:pPr>
      <w:r w:rsidRPr="00554525">
        <w:rPr>
          <w:rFonts w:ascii="Calibri" w:hAnsi="Calibri"/>
          <w:bCs/>
          <w:spacing w:val="8"/>
          <w:szCs w:val="24"/>
          <w:lang w:val="el-GR" w:eastAsia="el-GR"/>
        </w:rPr>
        <w:t>Evidence of pr</w:t>
      </w:r>
      <w:r>
        <w:rPr>
          <w:rFonts w:ascii="Calibri" w:hAnsi="Calibri"/>
          <w:bCs/>
          <w:spacing w:val="8"/>
          <w:szCs w:val="24"/>
          <w:lang w:val="el-GR" w:eastAsia="el-GR"/>
        </w:rPr>
        <w:t>ofessional or research activity</w:t>
      </w:r>
      <w:r w:rsidRPr="00554525">
        <w:rPr>
          <w:rFonts w:ascii="Calibri" w:hAnsi="Calibri"/>
          <w:bCs/>
          <w:spacing w:val="8"/>
          <w:szCs w:val="24"/>
          <w:lang w:val="el-GR" w:eastAsia="el-GR"/>
        </w:rPr>
        <w:t xml:space="preserve"> </w:t>
      </w:r>
      <w:r>
        <w:rPr>
          <w:rFonts w:ascii="Calibri" w:hAnsi="Calibri"/>
          <w:bCs/>
          <w:spacing w:val="8"/>
          <w:szCs w:val="24"/>
          <w:lang w:val="el-GR" w:eastAsia="el-GR"/>
        </w:rPr>
        <w:t>(</w:t>
      </w:r>
      <w:r w:rsidRPr="00554525">
        <w:rPr>
          <w:rFonts w:ascii="Calibri" w:hAnsi="Calibri"/>
          <w:bCs/>
          <w:spacing w:val="8"/>
          <w:szCs w:val="24"/>
          <w:lang w:val="el-GR" w:eastAsia="el-GR"/>
        </w:rPr>
        <w:t>if any</w:t>
      </w:r>
      <w:r>
        <w:rPr>
          <w:rFonts w:ascii="Calibri" w:hAnsi="Calibri"/>
          <w:bCs/>
          <w:spacing w:val="8"/>
          <w:szCs w:val="24"/>
          <w:lang w:val="el-GR" w:eastAsia="el-GR"/>
        </w:rPr>
        <w:t>)</w:t>
      </w:r>
    </w:p>
    <w:p w:rsidR="00B1587D" w:rsidRPr="00554525" w:rsidRDefault="00B1587D" w:rsidP="00B1587D">
      <w:pPr>
        <w:numPr>
          <w:ilvl w:val="0"/>
          <w:numId w:val="5"/>
        </w:numPr>
        <w:jc w:val="both"/>
        <w:rPr>
          <w:rFonts w:ascii="Calibri" w:hAnsi="Calibri"/>
          <w:bCs/>
          <w:spacing w:val="8"/>
          <w:szCs w:val="24"/>
          <w:lang w:val="el-GR" w:eastAsia="el-GR"/>
        </w:rPr>
      </w:pPr>
      <w:r>
        <w:rPr>
          <w:rFonts w:ascii="Calibri" w:hAnsi="Calibri"/>
          <w:bCs/>
          <w:spacing w:val="8"/>
          <w:szCs w:val="24"/>
          <w:lang w:val="el-GR" w:eastAsia="el-GR"/>
        </w:rPr>
        <w:t>Any other document to support the application</w:t>
      </w:r>
    </w:p>
    <w:p w:rsidR="004C0B3B" w:rsidRPr="00057B2A" w:rsidRDefault="004C0B3B" w:rsidP="004C0B3B">
      <w:pPr>
        <w:jc w:val="both"/>
        <w:rPr>
          <w:rFonts w:ascii="Calibri" w:hAnsi="Calibri"/>
          <w:bCs/>
          <w:spacing w:val="8"/>
          <w:szCs w:val="24"/>
          <w:lang w:val="en-US" w:eastAsia="el-GR"/>
        </w:rPr>
      </w:pP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 xml:space="preserve">The duration of the programme is </w:t>
      </w:r>
      <w:r w:rsidR="0004732A">
        <w:rPr>
          <w:rFonts w:ascii="Calibri" w:hAnsi="Calibri"/>
          <w:bCs/>
          <w:spacing w:val="8"/>
          <w:szCs w:val="24"/>
          <w:lang w:val="el-GR" w:eastAsia="el-GR"/>
        </w:rPr>
        <w:t>one (1) year</w:t>
      </w:r>
      <w:r w:rsidRPr="00554525">
        <w:rPr>
          <w:rFonts w:ascii="Calibri" w:hAnsi="Calibri"/>
          <w:bCs/>
          <w:spacing w:val="8"/>
          <w:szCs w:val="24"/>
          <w:lang w:val="el-GR" w:eastAsia="el-GR"/>
        </w:rPr>
        <w:t>, including the time for diploma thesis. The possibility of part-time study is provided. Students in this category must have a proven record of working and submitting a work contract or an employer certificate.</w:t>
      </w:r>
    </w:p>
    <w:p w:rsidR="004C0B3B" w:rsidRPr="00554525" w:rsidRDefault="004C0B3B" w:rsidP="004C0B3B">
      <w:pPr>
        <w:jc w:val="both"/>
        <w:rPr>
          <w:rFonts w:ascii="Calibri" w:hAnsi="Calibri"/>
          <w:bCs/>
          <w:spacing w:val="8"/>
          <w:szCs w:val="24"/>
          <w:lang w:val="el-GR" w:eastAsia="el-GR"/>
        </w:rPr>
      </w:pPr>
    </w:p>
    <w:p w:rsidR="004C0B3B" w:rsidRPr="00554525" w:rsidRDefault="004C0B3B" w:rsidP="004C0B3B">
      <w:pPr>
        <w:jc w:val="both"/>
        <w:rPr>
          <w:rFonts w:ascii="Calibri" w:hAnsi="Calibri"/>
          <w:bCs/>
          <w:spacing w:val="8"/>
          <w:szCs w:val="24"/>
          <w:lang w:val="el-GR" w:eastAsia="el-GR"/>
        </w:rPr>
      </w:pPr>
      <w:r w:rsidRPr="00554525">
        <w:rPr>
          <w:rFonts w:ascii="Calibri" w:hAnsi="Calibri"/>
          <w:bCs/>
          <w:spacing w:val="8"/>
          <w:szCs w:val="24"/>
          <w:lang w:val="el-GR" w:eastAsia="el-GR"/>
        </w:rPr>
        <w:t>Enrollment in the PSP involves a contribution of each student to the relevant operating costs, which amounts to € 2,000.00 for the entire duration of the program.</w:t>
      </w:r>
    </w:p>
    <w:p w:rsidR="004C0B3B" w:rsidRPr="00554525" w:rsidRDefault="004C0B3B" w:rsidP="004C0B3B">
      <w:pPr>
        <w:jc w:val="both"/>
        <w:rPr>
          <w:rFonts w:ascii="Calibri" w:hAnsi="Calibri"/>
          <w:bCs/>
          <w:spacing w:val="8"/>
          <w:szCs w:val="24"/>
          <w:lang w:val="el-GR" w:eastAsia="el-GR"/>
        </w:rPr>
      </w:pPr>
    </w:p>
    <w:p w:rsidR="004C0B3B" w:rsidRPr="00175618" w:rsidRDefault="004C0B3B" w:rsidP="004C0B3B">
      <w:pPr>
        <w:jc w:val="both"/>
        <w:rPr>
          <w:rFonts w:ascii="Calibri" w:hAnsi="Calibri"/>
          <w:bCs/>
          <w:spacing w:val="8"/>
          <w:szCs w:val="24"/>
          <w:lang w:val="en-US" w:eastAsia="el-GR"/>
        </w:rPr>
      </w:pPr>
      <w:r w:rsidRPr="00554525">
        <w:rPr>
          <w:rFonts w:ascii="Calibri" w:hAnsi="Calibri"/>
          <w:bCs/>
          <w:spacing w:val="8"/>
          <w:szCs w:val="24"/>
          <w:lang w:val="el-GR" w:eastAsia="el-GR"/>
        </w:rPr>
        <w:t>The language of the PSP is English.</w:t>
      </w:r>
      <w:r w:rsidRPr="00175618">
        <w:rPr>
          <w:rFonts w:ascii="Calibri" w:hAnsi="Calibri"/>
          <w:bCs/>
          <w:spacing w:val="8"/>
          <w:szCs w:val="24"/>
          <w:lang w:val="en-US" w:eastAsia="el-GR"/>
        </w:rPr>
        <w:t xml:space="preserve"> </w:t>
      </w:r>
      <w:r>
        <w:rPr>
          <w:rFonts w:ascii="Calibri" w:hAnsi="Calibri"/>
          <w:bCs/>
          <w:spacing w:val="8"/>
          <w:szCs w:val="24"/>
          <w:lang w:val="en-US" w:eastAsia="el-GR"/>
        </w:rPr>
        <w:t xml:space="preserve">The course attendance is mandatory for the 80% of the teaching hours of each unit. </w:t>
      </w:r>
    </w:p>
    <w:p w:rsidR="004C0B3B" w:rsidRPr="00554525" w:rsidRDefault="004C0B3B" w:rsidP="004C0B3B">
      <w:pPr>
        <w:jc w:val="both"/>
        <w:rPr>
          <w:rFonts w:ascii="Calibri" w:hAnsi="Calibri"/>
          <w:bCs/>
          <w:spacing w:val="8"/>
          <w:szCs w:val="24"/>
          <w:lang w:val="el-GR" w:eastAsia="el-GR"/>
        </w:rPr>
      </w:pPr>
    </w:p>
    <w:p w:rsidR="004C0B3B" w:rsidRPr="00554525" w:rsidRDefault="004C0B3B" w:rsidP="004C0B3B">
      <w:pPr>
        <w:jc w:val="both"/>
        <w:rPr>
          <w:rFonts w:ascii="Calibri" w:hAnsi="Calibri"/>
          <w:bCs/>
          <w:spacing w:val="8"/>
          <w:szCs w:val="24"/>
          <w:lang w:val="el-GR" w:eastAsia="el-GR"/>
        </w:rPr>
      </w:pPr>
      <w:r>
        <w:rPr>
          <w:rFonts w:ascii="Calibri" w:hAnsi="Calibri"/>
          <w:bCs/>
          <w:spacing w:val="8"/>
          <w:szCs w:val="24"/>
          <w:lang w:val="el-GR" w:eastAsia="el-GR"/>
        </w:rPr>
        <w:t>The</w:t>
      </w:r>
      <w:r w:rsidRPr="00554525">
        <w:rPr>
          <w:rFonts w:ascii="Calibri" w:hAnsi="Calibri"/>
          <w:bCs/>
          <w:spacing w:val="8"/>
          <w:szCs w:val="24"/>
          <w:lang w:val="el-GR" w:eastAsia="el-GR"/>
        </w:rPr>
        <w:t xml:space="preserve"> application form </w:t>
      </w:r>
      <w:r>
        <w:rPr>
          <w:rFonts w:ascii="Calibri" w:hAnsi="Calibri"/>
          <w:bCs/>
          <w:spacing w:val="8"/>
          <w:szCs w:val="24"/>
          <w:lang w:val="el-GR" w:eastAsia="el-GR"/>
        </w:rPr>
        <w:t>can be found and dowloaded in</w:t>
      </w:r>
      <w:r w:rsidR="00057B2A">
        <w:rPr>
          <w:rFonts w:ascii="Calibri" w:hAnsi="Calibri"/>
          <w:bCs/>
          <w:spacing w:val="8"/>
          <w:szCs w:val="24"/>
          <w:lang w:val="el-GR" w:eastAsia="el-GR"/>
        </w:rPr>
        <w:t xml:space="preserve"> the website of the Secretariat </w:t>
      </w:r>
      <w:r w:rsidRPr="00554525">
        <w:rPr>
          <w:rFonts w:ascii="Calibri" w:hAnsi="Calibri"/>
          <w:bCs/>
          <w:spacing w:val="8"/>
          <w:szCs w:val="24"/>
          <w:lang w:val="el-GR" w:eastAsia="el-GR"/>
        </w:rPr>
        <w:t xml:space="preserve"> Postgraduate Studies </w:t>
      </w:r>
      <w:r w:rsidR="00057B2A">
        <w:rPr>
          <w:rFonts w:ascii="Calibri" w:hAnsi="Calibri"/>
          <w:bCs/>
          <w:spacing w:val="8"/>
          <w:szCs w:val="24"/>
          <w:lang w:val="en-US" w:eastAsia="el-GR"/>
        </w:rPr>
        <w:t xml:space="preserve">department </w:t>
      </w:r>
      <w:r w:rsidR="00057B2A">
        <w:rPr>
          <w:rFonts w:ascii="Calibri" w:hAnsi="Calibri"/>
          <w:bCs/>
          <w:spacing w:val="8"/>
          <w:szCs w:val="24"/>
          <w:lang w:val="el-GR" w:eastAsia="el-GR"/>
        </w:rPr>
        <w:t>of the Medical School</w:t>
      </w:r>
      <w:r w:rsidR="00057B2A">
        <w:rPr>
          <w:rFonts w:ascii="Calibri" w:hAnsi="Calibri"/>
          <w:bCs/>
          <w:spacing w:val="8"/>
          <w:szCs w:val="24"/>
          <w:lang w:val="en-US" w:eastAsia="el-GR"/>
        </w:rPr>
        <w:t xml:space="preserve"> of Athens </w:t>
      </w:r>
      <w:r w:rsidRPr="00554525">
        <w:rPr>
          <w:rFonts w:ascii="Calibri" w:hAnsi="Calibri"/>
          <w:bCs/>
          <w:spacing w:val="8"/>
          <w:szCs w:val="24"/>
          <w:lang w:val="el-GR" w:eastAsia="el-GR"/>
        </w:rPr>
        <w:t xml:space="preserve">(www.grammateia.med.uoa.gr) </w:t>
      </w:r>
      <w:r w:rsidRPr="00DE78C2">
        <w:rPr>
          <w:rFonts w:ascii="Calibri" w:hAnsi="Calibri"/>
          <w:bCs/>
          <w:spacing w:val="8"/>
          <w:szCs w:val="24"/>
          <w:lang w:val="el-GR" w:eastAsia="el-GR"/>
        </w:rPr>
        <w:t xml:space="preserve">and </w:t>
      </w:r>
      <w:r w:rsidRPr="00DE78C2">
        <w:rPr>
          <w:rFonts w:ascii="Calibri" w:hAnsi="Calibri"/>
          <w:bCs/>
          <w:spacing w:val="8"/>
          <w:szCs w:val="24"/>
          <w:lang w:val="en-US" w:eastAsia="el-GR"/>
        </w:rPr>
        <w:t xml:space="preserve">in the website of </w:t>
      </w:r>
      <w:r w:rsidRPr="00DE78C2">
        <w:rPr>
          <w:rFonts w:ascii="Calibri" w:hAnsi="Calibri"/>
          <w:bCs/>
          <w:spacing w:val="8"/>
          <w:szCs w:val="24"/>
          <w:lang w:val="el-GR" w:eastAsia="el-GR"/>
        </w:rPr>
        <w:t xml:space="preserve">the </w:t>
      </w:r>
      <w:bookmarkStart w:id="0" w:name="_Hlk520290713"/>
      <w:r w:rsidRPr="00DE78C2">
        <w:rPr>
          <w:rFonts w:ascii="Calibri" w:hAnsi="Calibri"/>
          <w:bCs/>
          <w:spacing w:val="8"/>
          <w:szCs w:val="24"/>
          <w:lang w:val="en-US" w:eastAsia="el-GR"/>
        </w:rPr>
        <w:t xml:space="preserve">Department of Pharmacy </w:t>
      </w:r>
      <w:bookmarkEnd w:id="0"/>
      <w:r w:rsidRPr="00DE78C2">
        <w:rPr>
          <w:rFonts w:ascii="Calibri" w:hAnsi="Calibri"/>
          <w:bCs/>
          <w:spacing w:val="8"/>
          <w:szCs w:val="24"/>
          <w:lang w:val="el-GR" w:eastAsia="el-GR"/>
        </w:rPr>
        <w:t>(</w:t>
      </w:r>
      <w:r w:rsidRPr="00DE78C2">
        <w:rPr>
          <w:rFonts w:ascii="Calibri" w:hAnsi="Calibri"/>
          <w:bCs/>
          <w:spacing w:val="8"/>
          <w:szCs w:val="24"/>
          <w:lang w:val="en-US" w:eastAsia="el-GR"/>
        </w:rPr>
        <w:t>www.pharm.uoa.gr</w:t>
      </w:r>
      <w:r w:rsidRPr="00DE78C2">
        <w:rPr>
          <w:rFonts w:ascii="Calibri" w:hAnsi="Calibri"/>
          <w:bCs/>
          <w:spacing w:val="8"/>
          <w:szCs w:val="24"/>
          <w:lang w:val="el-GR" w:eastAsia="el-GR"/>
        </w:rPr>
        <w:t>).</w:t>
      </w:r>
      <w:r w:rsidRPr="00554525">
        <w:rPr>
          <w:rFonts w:ascii="Calibri" w:hAnsi="Calibri"/>
          <w:bCs/>
          <w:spacing w:val="8"/>
          <w:szCs w:val="24"/>
          <w:lang w:val="el-GR" w:eastAsia="el-GR"/>
        </w:rPr>
        <w:t xml:space="preserve"> Applications for student candidates </w:t>
      </w:r>
      <w:r>
        <w:rPr>
          <w:rFonts w:ascii="Calibri" w:hAnsi="Calibri"/>
          <w:bCs/>
          <w:spacing w:val="8"/>
          <w:szCs w:val="24"/>
          <w:lang w:val="el-GR" w:eastAsia="el-GR"/>
        </w:rPr>
        <w:t xml:space="preserve">can be sent electronically to </w:t>
      </w:r>
      <w:hyperlink r:id="rId10" w:history="1">
        <w:r w:rsidRPr="00C1361C">
          <w:rPr>
            <w:rStyle w:val="-"/>
            <w:rFonts w:ascii="Calibri" w:hAnsi="Calibri"/>
            <w:bCs/>
            <w:spacing w:val="8"/>
            <w:szCs w:val="24"/>
            <w:lang w:val="en-US" w:eastAsia="el-GR"/>
          </w:rPr>
          <w:t>stathise@med.uoa.gr</w:t>
        </w:r>
      </w:hyperlink>
      <w:r>
        <w:rPr>
          <w:rFonts w:ascii="Calibri" w:hAnsi="Calibri"/>
          <w:bCs/>
          <w:spacing w:val="8"/>
          <w:szCs w:val="24"/>
          <w:lang w:val="en-US" w:eastAsia="el-GR"/>
        </w:rPr>
        <w:t xml:space="preserve"> or </w:t>
      </w:r>
      <w:hyperlink r:id="rId11" w:history="1">
        <w:r w:rsidRPr="00543A14">
          <w:rPr>
            <w:rStyle w:val="-"/>
            <w:rFonts w:ascii="Calibri" w:eastAsia="Calibri" w:hAnsi="Calibri"/>
            <w:lang w:val="en-US" w:eastAsia="el-GR"/>
          </w:rPr>
          <w:t>demetzos@pharm.uoa.gr</w:t>
        </w:r>
      </w:hyperlink>
      <w:r w:rsidRPr="00117731">
        <w:rPr>
          <w:rFonts w:ascii="Tahoma" w:eastAsia="Calibri" w:hAnsi="Tahoma" w:cs="Tahoma"/>
          <w:color w:val="323133"/>
          <w:sz w:val="22"/>
          <w:szCs w:val="26"/>
          <w:lang w:val="en-US" w:eastAsia="en-US"/>
        </w:rPr>
        <w:t xml:space="preserve"> </w:t>
      </w:r>
      <w:r w:rsidRPr="00117731">
        <w:rPr>
          <w:rFonts w:ascii="Calibri" w:hAnsi="Calibri"/>
          <w:bCs/>
          <w:spacing w:val="8"/>
          <w:sz w:val="20"/>
          <w:szCs w:val="24"/>
          <w:lang w:val="el-GR" w:eastAsia="el-GR"/>
        </w:rPr>
        <w:t xml:space="preserve"> </w:t>
      </w:r>
      <w:r>
        <w:rPr>
          <w:rFonts w:ascii="Calibri" w:hAnsi="Calibri"/>
          <w:bCs/>
          <w:spacing w:val="8"/>
          <w:szCs w:val="24"/>
          <w:lang w:val="en-US" w:eastAsia="el-GR"/>
        </w:rPr>
        <w:t>from Monday 3</w:t>
      </w:r>
      <w:r w:rsidRPr="00117731">
        <w:rPr>
          <w:rFonts w:ascii="Calibri" w:hAnsi="Calibri"/>
          <w:bCs/>
          <w:spacing w:val="8"/>
          <w:szCs w:val="24"/>
          <w:vertAlign w:val="superscript"/>
          <w:lang w:val="en-US" w:eastAsia="el-GR"/>
        </w:rPr>
        <w:t>rd</w:t>
      </w:r>
      <w:r>
        <w:rPr>
          <w:rFonts w:ascii="Calibri" w:hAnsi="Calibri"/>
          <w:bCs/>
          <w:spacing w:val="8"/>
          <w:szCs w:val="24"/>
          <w:lang w:val="en-US" w:eastAsia="el-GR"/>
        </w:rPr>
        <w:t xml:space="preserve"> September 2018, </w:t>
      </w:r>
      <w:r>
        <w:rPr>
          <w:rFonts w:ascii="Calibri" w:hAnsi="Calibri"/>
          <w:bCs/>
          <w:spacing w:val="8"/>
          <w:szCs w:val="24"/>
          <w:lang w:val="el-GR" w:eastAsia="el-GR"/>
        </w:rPr>
        <w:t xml:space="preserve">until Friday 21st September </w:t>
      </w:r>
      <w:r w:rsidRPr="00554525">
        <w:rPr>
          <w:rFonts w:ascii="Calibri" w:hAnsi="Calibri"/>
          <w:bCs/>
          <w:spacing w:val="8"/>
          <w:szCs w:val="24"/>
          <w:lang w:val="el-GR" w:eastAsia="el-GR"/>
        </w:rPr>
        <w:t xml:space="preserve">2018. The selection process for candidates will be completed by </w:t>
      </w:r>
      <w:r>
        <w:rPr>
          <w:rFonts w:ascii="Calibri" w:hAnsi="Calibri"/>
          <w:bCs/>
          <w:spacing w:val="8"/>
          <w:szCs w:val="24"/>
          <w:lang w:val="el-GR" w:eastAsia="el-GR"/>
        </w:rPr>
        <w:t xml:space="preserve">Friday 28th September </w:t>
      </w:r>
      <w:r w:rsidRPr="00554525">
        <w:rPr>
          <w:rFonts w:ascii="Calibri" w:hAnsi="Calibri"/>
          <w:bCs/>
          <w:spacing w:val="8"/>
          <w:szCs w:val="24"/>
          <w:lang w:val="el-GR" w:eastAsia="el-GR"/>
        </w:rPr>
        <w:t>2018</w:t>
      </w:r>
      <w:r>
        <w:rPr>
          <w:rFonts w:ascii="Calibri" w:hAnsi="Calibri"/>
          <w:bCs/>
          <w:spacing w:val="8"/>
          <w:szCs w:val="24"/>
          <w:lang w:val="el-GR" w:eastAsia="el-GR"/>
        </w:rPr>
        <w:t xml:space="preserve"> </w:t>
      </w:r>
      <w:r w:rsidRPr="00554525">
        <w:rPr>
          <w:rFonts w:ascii="Calibri" w:hAnsi="Calibri"/>
          <w:bCs/>
          <w:spacing w:val="8"/>
          <w:szCs w:val="24"/>
          <w:lang w:val="el-GR" w:eastAsia="el-GR"/>
        </w:rPr>
        <w:t>and the program will start on 15/10/2018</w:t>
      </w:r>
    </w:p>
    <w:p w:rsidR="004C0B3B" w:rsidRPr="00554525" w:rsidRDefault="004C0B3B" w:rsidP="004C0B3B">
      <w:pPr>
        <w:jc w:val="both"/>
        <w:rPr>
          <w:rFonts w:ascii="Calibri" w:hAnsi="Calibri"/>
          <w:bCs/>
          <w:spacing w:val="8"/>
          <w:szCs w:val="24"/>
          <w:lang w:val="el-GR" w:eastAsia="el-GR"/>
        </w:rPr>
      </w:pPr>
    </w:p>
    <w:p w:rsidR="004C0B3B" w:rsidRPr="00B1587D" w:rsidRDefault="004C0B3B" w:rsidP="00B1587D">
      <w:pPr>
        <w:jc w:val="both"/>
        <w:rPr>
          <w:rFonts w:ascii="Calibri" w:hAnsi="Calibri"/>
          <w:szCs w:val="24"/>
          <w:lang w:val="en-US"/>
        </w:rPr>
      </w:pPr>
      <w:r w:rsidRPr="00554525">
        <w:rPr>
          <w:rFonts w:ascii="Calibri" w:hAnsi="Calibri"/>
          <w:bCs/>
          <w:spacing w:val="8"/>
          <w:szCs w:val="24"/>
          <w:lang w:val="el-GR" w:eastAsia="el-GR"/>
        </w:rPr>
        <w:t xml:space="preserve">Athens, </w:t>
      </w:r>
      <w:r w:rsidR="00A6345C">
        <w:rPr>
          <w:rFonts w:ascii="Calibri" w:hAnsi="Calibri"/>
          <w:bCs/>
          <w:spacing w:val="8"/>
          <w:szCs w:val="24"/>
          <w:lang w:val="el-GR" w:eastAsia="el-GR"/>
        </w:rPr>
        <w:t>August 1</w:t>
      </w:r>
      <w:r w:rsidRPr="00554525">
        <w:rPr>
          <w:rFonts w:ascii="Calibri" w:hAnsi="Calibri"/>
          <w:bCs/>
          <w:spacing w:val="8"/>
          <w:szCs w:val="24"/>
          <w:lang w:val="el-GR" w:eastAsia="el-GR"/>
        </w:rPr>
        <w:t>, 2018</w:t>
      </w:r>
    </w:p>
    <w:p w:rsidR="004C0B3B" w:rsidRDefault="004C0B3B" w:rsidP="004C0B3B">
      <w:pPr>
        <w:rPr>
          <w:lang w:val="en-US"/>
        </w:rPr>
      </w:pPr>
    </w:p>
    <w:p w:rsidR="00B1587D" w:rsidRDefault="00B1587D" w:rsidP="004C0B3B">
      <w:pPr>
        <w:rPr>
          <w:lang w:val="en-US"/>
        </w:rPr>
      </w:pPr>
    </w:p>
    <w:p w:rsidR="00B1587D" w:rsidRDefault="00B1587D" w:rsidP="004C0B3B">
      <w:pPr>
        <w:rPr>
          <w:lang w:val="en-US"/>
        </w:rPr>
      </w:pPr>
    </w:p>
    <w:p w:rsidR="00B1587D" w:rsidRDefault="00B1587D" w:rsidP="004C0B3B">
      <w:pPr>
        <w:rPr>
          <w:lang w:val="en-US"/>
        </w:rPr>
      </w:pPr>
    </w:p>
    <w:p w:rsidR="00B1587D" w:rsidRDefault="00B1587D" w:rsidP="004C0B3B">
      <w:pPr>
        <w:rPr>
          <w:lang w:val="en-US"/>
        </w:rPr>
      </w:pPr>
    </w:p>
    <w:p w:rsidR="00B1587D" w:rsidRPr="00647354" w:rsidRDefault="00B1587D" w:rsidP="004C0B3B">
      <w:pPr>
        <w:rPr>
          <w:lang w:val="en-US"/>
        </w:rPr>
      </w:pPr>
    </w:p>
    <w:p w:rsidR="004C0B3B" w:rsidRPr="00F4442F" w:rsidRDefault="004C0B3B" w:rsidP="004C0B3B">
      <w:pPr>
        <w:jc w:val="both"/>
        <w:rPr>
          <w:rFonts w:ascii="Calibri" w:hAnsi="Calibri"/>
          <w:bCs/>
          <w:spacing w:val="8"/>
          <w:szCs w:val="24"/>
          <w:lang w:val="el-GR" w:eastAsia="el-GR"/>
        </w:rPr>
      </w:pPr>
      <w:r w:rsidRPr="00F4442F">
        <w:rPr>
          <w:rFonts w:ascii="Calibri" w:hAnsi="Calibri"/>
          <w:bCs/>
          <w:spacing w:val="8"/>
          <w:szCs w:val="24"/>
          <w:lang w:val="el-GR" w:eastAsia="el-GR"/>
        </w:rPr>
        <w:t>Peter P. Sfikakis</w:t>
      </w:r>
      <w:r>
        <w:rPr>
          <w:rFonts w:ascii="Calibri" w:hAnsi="Calibri"/>
          <w:bCs/>
          <w:spacing w:val="8"/>
          <w:szCs w:val="24"/>
          <w:lang w:val="el-GR" w:eastAsia="el-GR"/>
        </w:rPr>
        <w:t>, Professor</w:t>
      </w:r>
      <w:r w:rsidR="00B1587D">
        <w:rPr>
          <w:rFonts w:ascii="Calibri" w:hAnsi="Calibri"/>
          <w:bCs/>
          <w:spacing w:val="8"/>
          <w:szCs w:val="24"/>
          <w:lang w:val="en-GB" w:eastAsia="el-GR"/>
        </w:rPr>
        <w:tab/>
      </w:r>
      <w:r w:rsidR="00B1587D">
        <w:rPr>
          <w:rFonts w:ascii="Calibri" w:hAnsi="Calibri"/>
          <w:bCs/>
          <w:spacing w:val="8"/>
          <w:szCs w:val="24"/>
          <w:lang w:val="en-GB" w:eastAsia="el-GR"/>
        </w:rPr>
        <w:tab/>
      </w:r>
      <w:r w:rsidR="00B1587D">
        <w:rPr>
          <w:rFonts w:ascii="Calibri" w:hAnsi="Calibri"/>
          <w:bCs/>
          <w:spacing w:val="8"/>
          <w:szCs w:val="24"/>
          <w:lang w:val="en-GB" w:eastAsia="el-GR"/>
        </w:rPr>
        <w:tab/>
      </w:r>
      <w:r w:rsidR="00B1587D">
        <w:rPr>
          <w:rFonts w:ascii="Calibri" w:hAnsi="Calibri"/>
          <w:bCs/>
          <w:spacing w:val="8"/>
          <w:szCs w:val="24"/>
          <w:lang w:val="en-GB" w:eastAsia="el-GR"/>
        </w:rPr>
        <w:tab/>
      </w:r>
      <w:r w:rsidRPr="00794759">
        <w:rPr>
          <w:rFonts w:ascii="Calibri" w:hAnsi="Calibri"/>
          <w:bCs/>
          <w:spacing w:val="8"/>
          <w:szCs w:val="24"/>
          <w:lang w:val="en-GB" w:eastAsia="el-GR"/>
        </w:rPr>
        <w:t>Dimitros Rekkas</w:t>
      </w:r>
      <w:r>
        <w:rPr>
          <w:rFonts w:ascii="Calibri" w:hAnsi="Calibri"/>
          <w:bCs/>
          <w:spacing w:val="8"/>
          <w:szCs w:val="24"/>
          <w:lang w:val="en-GB" w:eastAsia="el-GR"/>
        </w:rPr>
        <w:t>, As. Professor</w:t>
      </w:r>
    </w:p>
    <w:p w:rsidR="00013624" w:rsidRPr="00B1587D" w:rsidRDefault="004C0B3B" w:rsidP="00B1587D">
      <w:pPr>
        <w:jc w:val="both"/>
        <w:rPr>
          <w:rFonts w:ascii="Calibri" w:hAnsi="Calibri"/>
          <w:bCs/>
          <w:spacing w:val="8"/>
          <w:szCs w:val="24"/>
          <w:lang w:val="en-GB" w:eastAsia="el-GR"/>
        </w:rPr>
      </w:pPr>
      <w:r w:rsidRPr="00F4442F">
        <w:rPr>
          <w:rFonts w:ascii="Calibri" w:hAnsi="Calibri"/>
          <w:bCs/>
          <w:spacing w:val="8"/>
          <w:szCs w:val="24"/>
          <w:lang w:val="el-GR" w:eastAsia="el-GR"/>
        </w:rPr>
        <w:t>President of Medical School</w:t>
      </w:r>
      <w:r w:rsidR="00B1587D">
        <w:rPr>
          <w:rFonts w:ascii="Calibri" w:hAnsi="Calibri"/>
          <w:bCs/>
          <w:spacing w:val="8"/>
          <w:szCs w:val="24"/>
          <w:lang w:val="en-GB" w:eastAsia="el-GR"/>
        </w:rPr>
        <w:tab/>
      </w:r>
      <w:r w:rsidR="00B1587D">
        <w:rPr>
          <w:rFonts w:ascii="Calibri" w:hAnsi="Calibri"/>
          <w:bCs/>
          <w:spacing w:val="8"/>
          <w:szCs w:val="24"/>
          <w:lang w:val="en-GB" w:eastAsia="el-GR"/>
        </w:rPr>
        <w:tab/>
      </w:r>
      <w:r w:rsidR="00B1587D">
        <w:rPr>
          <w:rFonts w:ascii="Calibri" w:hAnsi="Calibri"/>
          <w:bCs/>
          <w:spacing w:val="8"/>
          <w:szCs w:val="24"/>
          <w:lang w:val="en-GB" w:eastAsia="el-GR"/>
        </w:rPr>
        <w:tab/>
      </w:r>
      <w:r w:rsidRPr="00794759">
        <w:rPr>
          <w:rFonts w:ascii="Calibri" w:hAnsi="Calibri"/>
          <w:bCs/>
          <w:spacing w:val="8"/>
          <w:szCs w:val="24"/>
          <w:lang w:val="el-GR" w:eastAsia="el-GR"/>
        </w:rPr>
        <w:t xml:space="preserve">President of </w:t>
      </w:r>
      <w:r w:rsidRPr="00794759">
        <w:rPr>
          <w:rFonts w:ascii="Calibri" w:hAnsi="Calibri"/>
          <w:bCs/>
          <w:spacing w:val="8"/>
          <w:szCs w:val="24"/>
          <w:lang w:val="en-US" w:eastAsia="el-GR"/>
        </w:rPr>
        <w:t>Department of Pharmacy</w:t>
      </w:r>
    </w:p>
    <w:sectPr w:rsidR="00013624" w:rsidRPr="00B1587D" w:rsidSect="004C0B3B">
      <w:headerReference w:type="default" r:id="rId12"/>
      <w:pgSz w:w="11906" w:h="16838"/>
      <w:pgMar w:top="1440" w:right="1440" w:bottom="1440" w:left="1440"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37" w:rsidRDefault="00464237" w:rsidP="00860E2D">
      <w:r>
        <w:separator/>
      </w:r>
    </w:p>
  </w:endnote>
  <w:endnote w:type="continuationSeparator" w:id="0">
    <w:p w:rsidR="00464237" w:rsidRDefault="00464237" w:rsidP="00860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panose1 w:val="02000506040000020003"/>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0002AFF" w:usb1="C000247B" w:usb2="00000009" w:usb3="00000000" w:csb0="000001F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37" w:rsidRDefault="00464237" w:rsidP="00860E2D">
      <w:r>
        <w:separator/>
      </w:r>
    </w:p>
  </w:footnote>
  <w:footnote w:type="continuationSeparator" w:id="0">
    <w:p w:rsidR="00464237" w:rsidRDefault="00464237"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66" w:rsidRDefault="008E5466" w:rsidP="00013624">
    <w:pPr>
      <w:ind w:right="-1518"/>
      <w:jc w:val="both"/>
      <w:rPr>
        <w:rFonts w:ascii="Arial" w:hAnsi="Arial" w:cs="Arial"/>
        <w:color w:val="000000"/>
        <w:sz w:val="16"/>
      </w:rPr>
    </w:pPr>
  </w:p>
  <w:p w:rsidR="008E5466" w:rsidRDefault="00105C78" w:rsidP="00013624">
    <w:pPr>
      <w:ind w:right="-1518"/>
      <w:jc w:val="both"/>
      <w:rPr>
        <w:rFonts w:ascii="Arial" w:hAnsi="Arial" w:cs="Arial"/>
        <w:color w:val="000000"/>
        <w:sz w:val="16"/>
      </w:rPr>
    </w:pPr>
    <w:r>
      <w:rPr>
        <w:rFonts w:ascii="Arial" w:hAnsi="Arial" w:cs="Arial"/>
        <w:noProof/>
        <w:color w:val="000000"/>
        <w:sz w:val="16"/>
      </w:rPr>
      <w:drawing>
        <wp:inline distT="0" distB="0" distL="0" distR="0">
          <wp:extent cx="2647950" cy="764540"/>
          <wp:effectExtent l="19050" t="0" r="0" b="0"/>
          <wp:docPr id="1" name="Εικόνα 1" descr="cyan-left-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left-eng-1"/>
                  <pic:cNvPicPr>
                    <a:picLocks noChangeAspect="1" noChangeArrowheads="1"/>
                  </pic:cNvPicPr>
                </pic:nvPicPr>
                <pic:blipFill>
                  <a:blip r:embed="rId1"/>
                  <a:srcRect/>
                  <a:stretch>
                    <a:fillRect/>
                  </a:stretch>
                </pic:blipFill>
                <pic:spPr bwMode="auto">
                  <a:xfrm>
                    <a:off x="0" y="0"/>
                    <a:ext cx="2647950" cy="764540"/>
                  </a:xfrm>
                  <a:prstGeom prst="rect">
                    <a:avLst/>
                  </a:prstGeom>
                  <a:noFill/>
                  <a:ln w="9525">
                    <a:noFill/>
                    <a:miter lim="800000"/>
                    <a:headEnd/>
                    <a:tailEnd/>
                  </a:ln>
                </pic:spPr>
              </pic:pic>
            </a:graphicData>
          </a:graphic>
        </wp:inline>
      </w:drawing>
    </w:r>
  </w:p>
  <w:p w:rsidR="008E5466" w:rsidRDefault="008E5466" w:rsidP="00013624">
    <w:pPr>
      <w:ind w:right="-1518"/>
      <w:jc w:val="both"/>
      <w:rPr>
        <w:rFonts w:ascii="Arial" w:hAnsi="Arial" w:cs="Arial"/>
        <w:color w:val="000000"/>
        <w:sz w:val="16"/>
      </w:rPr>
    </w:pPr>
  </w:p>
  <w:p w:rsidR="0099780B" w:rsidRPr="00D849B4" w:rsidRDefault="008E5466" w:rsidP="0099780B">
    <w:pPr>
      <w:pBdr>
        <w:bottom w:val="single" w:sz="12" w:space="10" w:color="auto"/>
      </w:pBdr>
      <w:tabs>
        <w:tab w:val="left" w:pos="0"/>
      </w:tabs>
      <w:ind w:right="-1759"/>
      <w:rPr>
        <w:rFonts w:ascii="Katsoulidis" w:hAnsi="Katsoulidis" w:cs="Tahoma"/>
        <w:b/>
        <w:spacing w:val="20"/>
        <w:szCs w:val="24"/>
        <w:lang w:val="en-US"/>
      </w:rPr>
    </w:pPr>
    <w:r w:rsidRPr="0099780B">
      <w:rPr>
        <w:rFonts w:ascii="Katsoulidis" w:hAnsi="Katsoulidis" w:cs="Tahoma"/>
        <w:b/>
        <w:spacing w:val="20"/>
        <w:szCs w:val="24"/>
      </w:rPr>
      <w:pict>
        <v:rect id="_x0000_s2049" style="position:absolute;margin-left:444.2pt;margin-top:-57.9pt;width:62.4pt;height:48.9pt;z-index:251657728" filled="f" stroked="f">
          <v:textbox style="mso-next-textbox:#_x0000_s2049">
            <w:txbxContent>
              <w:p w:rsidR="008E5466" w:rsidRDefault="008E5466" w:rsidP="00013624"/>
            </w:txbxContent>
          </v:textbox>
        </v:rect>
      </w:pict>
    </w:r>
    <w:r w:rsidR="0099780B" w:rsidRPr="00D849B4">
      <w:rPr>
        <w:rFonts w:ascii="Katsoulidis" w:hAnsi="Katsoulidis" w:cs="Tahoma"/>
        <w:b/>
        <w:spacing w:val="20"/>
        <w:szCs w:val="24"/>
        <w:lang w:val="en-GB"/>
      </w:rPr>
      <w:t xml:space="preserve">SCHOOL OF </w:t>
    </w:r>
    <w:r w:rsidR="000F561B" w:rsidRPr="00D849B4">
      <w:rPr>
        <w:rFonts w:ascii="Katsoulidis" w:hAnsi="Katsoulidis" w:cs="Tahoma"/>
        <w:b/>
        <w:spacing w:val="20"/>
        <w:szCs w:val="24"/>
        <w:lang w:val="en-GB"/>
      </w:rPr>
      <w:t>HEALTH SCIENCES</w:t>
    </w:r>
    <w:r w:rsidR="00D849B4">
      <w:rPr>
        <w:rFonts w:ascii="Katsoulidis" w:hAnsi="Katsoulidis" w:cs="Tahoma"/>
        <w:b/>
        <w:spacing w:val="20"/>
        <w:szCs w:val="24"/>
        <w:lang w:val="en-US"/>
      </w:rPr>
      <w:t xml:space="preserve">                </w:t>
    </w:r>
  </w:p>
  <w:p w:rsidR="0099780B" w:rsidRPr="0099780B" w:rsidRDefault="0099780B" w:rsidP="0099780B">
    <w:pPr>
      <w:pBdr>
        <w:bottom w:val="single" w:sz="12" w:space="10" w:color="auto"/>
      </w:pBdr>
      <w:tabs>
        <w:tab w:val="left" w:pos="0"/>
      </w:tabs>
      <w:ind w:right="-1759"/>
      <w:rPr>
        <w:rFonts w:ascii="Katsoulidis" w:hAnsi="Katsoulidis" w:cs="Tahoma"/>
        <w:b/>
        <w:spacing w:val="20"/>
        <w:szCs w:val="24"/>
        <w:lang w:val="en-US"/>
      </w:rPr>
    </w:pPr>
    <w:r>
      <w:rPr>
        <w:rFonts w:ascii="Katsoulidis" w:hAnsi="Katsoulidis" w:cs="Tahoma"/>
        <w:b/>
        <w:spacing w:val="20"/>
        <w:szCs w:val="24"/>
        <w:lang w:val="en-US"/>
      </w:rPr>
      <w:t>MEDICAL SCHOOL</w:t>
    </w:r>
    <w:r w:rsidR="00D849B4" w:rsidRPr="00D849B4">
      <w:rPr>
        <w:rFonts w:ascii="Katsoulidis" w:hAnsi="Katsoulidis" w:cs="Tahoma"/>
        <w:b/>
        <w:spacing w:val="20"/>
        <w:szCs w:val="24"/>
        <w:lang w:val="en-US"/>
      </w:rPr>
      <w:t xml:space="preserve"> </w:t>
    </w:r>
    <w:r w:rsidR="00D849B4">
      <w:rPr>
        <w:rFonts w:ascii="Katsoulidis" w:hAnsi="Katsoulidis" w:cs="Tahoma"/>
        <w:b/>
        <w:spacing w:val="20"/>
        <w:szCs w:val="24"/>
        <w:lang w:val="en-US"/>
      </w:rPr>
      <w:t>and DEPARTMENT OF PHARMACY</w:t>
    </w:r>
  </w:p>
  <w:p w:rsidR="008E5466" w:rsidRPr="00D849B4" w:rsidRDefault="008E5466" w:rsidP="0099780B">
    <w:pPr>
      <w:ind w:right="-1759"/>
      <w:jc w:val="both"/>
      <w:rPr>
        <w:rFonts w:ascii="Tahoma" w:hAnsi="Tahoma" w:cs="Tahoma"/>
        <w:color w:val="548DD4"/>
        <w:sz w:val="18"/>
        <w:szCs w:val="1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740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7711"/>
    <w:multiLevelType w:val="hybridMultilevel"/>
    <w:tmpl w:val="47A4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3">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4">
    <w:nsid w:val="52A840A8"/>
    <w:multiLevelType w:val="hybridMultilevel"/>
    <w:tmpl w:val="645E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60E2D"/>
    <w:rsid w:val="00013624"/>
    <w:rsid w:val="00033E8A"/>
    <w:rsid w:val="0004732A"/>
    <w:rsid w:val="00057B2A"/>
    <w:rsid w:val="00064358"/>
    <w:rsid w:val="000A4673"/>
    <w:rsid w:val="000D03D4"/>
    <w:rsid w:val="000F2B4E"/>
    <w:rsid w:val="000F561B"/>
    <w:rsid w:val="0010020E"/>
    <w:rsid w:val="00103481"/>
    <w:rsid w:val="0010379D"/>
    <w:rsid w:val="00105C78"/>
    <w:rsid w:val="001109DD"/>
    <w:rsid w:val="00115A63"/>
    <w:rsid w:val="00143EB5"/>
    <w:rsid w:val="00164E57"/>
    <w:rsid w:val="00173637"/>
    <w:rsid w:val="00185144"/>
    <w:rsid w:val="00204705"/>
    <w:rsid w:val="00216B7D"/>
    <w:rsid w:val="002301C4"/>
    <w:rsid w:val="00233E0A"/>
    <w:rsid w:val="0024532E"/>
    <w:rsid w:val="00254A97"/>
    <w:rsid w:val="00277804"/>
    <w:rsid w:val="00311FE1"/>
    <w:rsid w:val="00320C55"/>
    <w:rsid w:val="00375424"/>
    <w:rsid w:val="00385CA9"/>
    <w:rsid w:val="003F1542"/>
    <w:rsid w:val="003F4146"/>
    <w:rsid w:val="004162C9"/>
    <w:rsid w:val="00431275"/>
    <w:rsid w:val="0044558E"/>
    <w:rsid w:val="00464227"/>
    <w:rsid w:val="00464237"/>
    <w:rsid w:val="00475CE6"/>
    <w:rsid w:val="0049433A"/>
    <w:rsid w:val="004A5D69"/>
    <w:rsid w:val="004B3AAB"/>
    <w:rsid w:val="004C0B3B"/>
    <w:rsid w:val="004E75B4"/>
    <w:rsid w:val="004E7617"/>
    <w:rsid w:val="004F21A5"/>
    <w:rsid w:val="004F7B19"/>
    <w:rsid w:val="00526695"/>
    <w:rsid w:val="0053758B"/>
    <w:rsid w:val="00555DFE"/>
    <w:rsid w:val="005657F4"/>
    <w:rsid w:val="00575603"/>
    <w:rsid w:val="0059239C"/>
    <w:rsid w:val="00615C82"/>
    <w:rsid w:val="00620062"/>
    <w:rsid w:val="00664194"/>
    <w:rsid w:val="006738E0"/>
    <w:rsid w:val="006A31C6"/>
    <w:rsid w:val="006B15F5"/>
    <w:rsid w:val="006E7CA4"/>
    <w:rsid w:val="00764D34"/>
    <w:rsid w:val="007D4CE1"/>
    <w:rsid w:val="00820E0C"/>
    <w:rsid w:val="008429C3"/>
    <w:rsid w:val="00850011"/>
    <w:rsid w:val="00860E2D"/>
    <w:rsid w:val="0086794B"/>
    <w:rsid w:val="00895606"/>
    <w:rsid w:val="008A30B0"/>
    <w:rsid w:val="008A5C3E"/>
    <w:rsid w:val="008C1249"/>
    <w:rsid w:val="008C35A5"/>
    <w:rsid w:val="008E5466"/>
    <w:rsid w:val="008F388D"/>
    <w:rsid w:val="008F3ADA"/>
    <w:rsid w:val="008F7298"/>
    <w:rsid w:val="00902136"/>
    <w:rsid w:val="00926845"/>
    <w:rsid w:val="0099780B"/>
    <w:rsid w:val="009C367D"/>
    <w:rsid w:val="009D33D5"/>
    <w:rsid w:val="009D425B"/>
    <w:rsid w:val="009D4C60"/>
    <w:rsid w:val="00A16BA1"/>
    <w:rsid w:val="00A36EB9"/>
    <w:rsid w:val="00A6345C"/>
    <w:rsid w:val="00A943A5"/>
    <w:rsid w:val="00AC4D38"/>
    <w:rsid w:val="00AC4EDD"/>
    <w:rsid w:val="00AE4C10"/>
    <w:rsid w:val="00AE7814"/>
    <w:rsid w:val="00B07C61"/>
    <w:rsid w:val="00B1587D"/>
    <w:rsid w:val="00B416A6"/>
    <w:rsid w:val="00BC1C4C"/>
    <w:rsid w:val="00BD02F9"/>
    <w:rsid w:val="00C12A9B"/>
    <w:rsid w:val="00C17488"/>
    <w:rsid w:val="00C20CE6"/>
    <w:rsid w:val="00C41893"/>
    <w:rsid w:val="00C6469E"/>
    <w:rsid w:val="00CE6859"/>
    <w:rsid w:val="00D0263D"/>
    <w:rsid w:val="00D31EE2"/>
    <w:rsid w:val="00D447B9"/>
    <w:rsid w:val="00D56BE5"/>
    <w:rsid w:val="00D849B4"/>
    <w:rsid w:val="00D95876"/>
    <w:rsid w:val="00DA042F"/>
    <w:rsid w:val="00DB2ABD"/>
    <w:rsid w:val="00DB4700"/>
    <w:rsid w:val="00DE78C2"/>
    <w:rsid w:val="00E0764F"/>
    <w:rsid w:val="00E27C3E"/>
    <w:rsid w:val="00E56268"/>
    <w:rsid w:val="00EC27C7"/>
    <w:rsid w:val="00EC7C3E"/>
    <w:rsid w:val="00F12476"/>
    <w:rsid w:val="00F923A9"/>
    <w:rsid w:val="00FA465B"/>
    <w:rsid w:val="00FB5DD0"/>
    <w:rsid w:val="00FB65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60E2D"/>
    <w:rPr>
      <w:rFonts w:ascii="HellasArial" w:eastAsia="Times New Roman" w:hAnsi="HellasArial"/>
      <w:sz w:val="24"/>
    </w:rPr>
  </w:style>
  <w:style w:type="paragraph" w:styleId="1">
    <w:name w:val="heading 1"/>
    <w:basedOn w:val="a"/>
    <w:next w:val="a"/>
    <w:link w:val="1Char"/>
    <w:qFormat/>
    <w:rsid w:val="00860E2D"/>
    <w:pPr>
      <w:keepNext/>
      <w:outlineLvl w:val="0"/>
    </w:pPr>
    <w:rPr>
      <w:sz w:val="20"/>
      <w:lang/>
    </w:rPr>
  </w:style>
  <w:style w:type="paragraph" w:styleId="2">
    <w:name w:val="heading 2"/>
    <w:basedOn w:val="a"/>
    <w:next w:val="a"/>
    <w:link w:val="2Char"/>
    <w:uiPriority w:val="9"/>
    <w:qFormat/>
    <w:rsid w:val="004162C9"/>
    <w:pPr>
      <w:keepNext/>
      <w:spacing w:before="240" w:after="60"/>
      <w:outlineLvl w:val="1"/>
    </w:pPr>
    <w:rPr>
      <w:rFonts w:ascii="Cambria" w:hAnsi="Cambria"/>
      <w:b/>
      <w:bCs/>
      <w:i/>
      <w:iCs/>
      <w:sz w:val="28"/>
      <w:szCs w:val="28"/>
      <w:lang/>
    </w:rPr>
  </w:style>
  <w:style w:type="paragraph" w:styleId="9">
    <w:name w:val="heading 9"/>
    <w:basedOn w:val="a"/>
    <w:next w:val="a"/>
    <w:link w:val="9Char"/>
    <w:qFormat/>
    <w:rsid w:val="0099780B"/>
    <w:pPr>
      <w:autoSpaceDE w:val="0"/>
      <w:autoSpaceDN w:val="0"/>
      <w:spacing w:before="240" w:after="60"/>
      <w:outlineLvl w:val="8"/>
    </w:pPr>
    <w:rPr>
      <w:rFonts w:ascii="Arial" w:hAnsi="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60E2D"/>
    <w:rPr>
      <w:rFonts w:ascii="HellasArial" w:eastAsia="Times New Roman" w:hAnsi="HellasArial" w:cs="Times New Roman"/>
      <w:szCs w:val="20"/>
      <w:lang w:eastAsia="el-GR"/>
    </w:rPr>
  </w:style>
  <w:style w:type="paragraph" w:styleId="a3">
    <w:name w:val="header"/>
    <w:basedOn w:val="a"/>
    <w:link w:val="Char"/>
    <w:uiPriority w:val="99"/>
    <w:unhideWhenUsed/>
    <w:rsid w:val="00860E2D"/>
    <w:pPr>
      <w:tabs>
        <w:tab w:val="center" w:pos="4153"/>
        <w:tab w:val="right" w:pos="8306"/>
      </w:tabs>
    </w:pPr>
    <w:rPr>
      <w:rFonts w:ascii="Calibri" w:eastAsia="Calibri" w:hAnsi="Calibri"/>
      <w:sz w:val="22"/>
      <w:lang/>
    </w:rPr>
  </w:style>
  <w:style w:type="character" w:customStyle="1" w:styleId="Char">
    <w:name w:val="Κεφαλίδα Char"/>
    <w:link w:val="a3"/>
    <w:uiPriority w:val="99"/>
    <w:rsid w:val="00860E2D"/>
    <w:rPr>
      <w:rFonts w:ascii="Calibri" w:eastAsia="Calibri" w:hAnsi="Calibri" w:cs="Times New Roman"/>
      <w:sz w:val="22"/>
    </w:rPr>
  </w:style>
  <w:style w:type="paragraph" w:styleId="a4">
    <w:name w:val="footer"/>
    <w:basedOn w:val="a"/>
    <w:link w:val="Char0"/>
    <w:uiPriority w:val="99"/>
    <w:unhideWhenUsed/>
    <w:rsid w:val="00860E2D"/>
    <w:pPr>
      <w:tabs>
        <w:tab w:val="center" w:pos="4153"/>
        <w:tab w:val="right" w:pos="8306"/>
      </w:tabs>
    </w:pPr>
    <w:rPr>
      <w:rFonts w:ascii="Calibri" w:eastAsia="Calibri" w:hAnsi="Calibri"/>
      <w:sz w:val="22"/>
      <w:lang/>
    </w:rPr>
  </w:style>
  <w:style w:type="character" w:customStyle="1" w:styleId="Char0">
    <w:name w:val="Υποσέλιδο Char"/>
    <w:link w:val="a4"/>
    <w:uiPriority w:val="99"/>
    <w:rsid w:val="00860E2D"/>
    <w:rPr>
      <w:rFonts w:ascii="Calibri" w:eastAsia="Calibri" w:hAnsi="Calibri" w:cs="Times New Roman"/>
      <w:sz w:val="22"/>
    </w:rPr>
  </w:style>
  <w:style w:type="paragraph" w:customStyle="1" w:styleId="MediumGrid2">
    <w:name w:val="Medium Grid 2"/>
    <w:uiPriority w:val="1"/>
    <w:qFormat/>
    <w:rsid w:val="00860E2D"/>
    <w:rPr>
      <w:rFonts w:ascii="Calibri" w:hAnsi="Calibri"/>
      <w:sz w:val="22"/>
      <w:szCs w:val="22"/>
      <w:lang w:eastAsia="en-US"/>
    </w:rPr>
  </w:style>
  <w:style w:type="character" w:customStyle="1" w:styleId="2Char">
    <w:name w:val="Επικεφαλίδα 2 Char"/>
    <w:link w:val="2"/>
    <w:uiPriority w:val="9"/>
    <w:rsid w:val="004162C9"/>
    <w:rPr>
      <w:rFonts w:ascii="Cambria" w:eastAsia="Times New Roman" w:hAnsi="Cambria" w:cs="Times New Roman"/>
      <w:b/>
      <w:bCs/>
      <w:i/>
      <w:iCs/>
      <w:sz w:val="28"/>
      <w:szCs w:val="28"/>
    </w:rPr>
  </w:style>
  <w:style w:type="paragraph" w:styleId="1-2">
    <w:name w:val="Medium Grid 1 Accent 2"/>
    <w:basedOn w:val="a"/>
    <w:uiPriority w:val="34"/>
    <w:qFormat/>
    <w:rsid w:val="004162C9"/>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1"/>
    <w:uiPriority w:val="99"/>
    <w:semiHidden/>
    <w:unhideWhenUsed/>
    <w:rsid w:val="00895606"/>
    <w:rPr>
      <w:rFonts w:ascii="Tahoma" w:hAnsi="Tahoma"/>
      <w:sz w:val="16"/>
      <w:szCs w:val="16"/>
      <w:lang/>
    </w:rPr>
  </w:style>
  <w:style w:type="character" w:customStyle="1" w:styleId="Char1">
    <w:name w:val="Κείμενο πλαισίου Char"/>
    <w:link w:val="a5"/>
    <w:uiPriority w:val="99"/>
    <w:semiHidden/>
    <w:rsid w:val="00895606"/>
    <w:rPr>
      <w:rFonts w:ascii="Tahoma" w:eastAsia="Times New Roman" w:hAnsi="Tahoma" w:cs="Tahoma"/>
      <w:sz w:val="16"/>
      <w:szCs w:val="16"/>
    </w:rPr>
  </w:style>
  <w:style w:type="paragraph" w:styleId="a6">
    <w:name w:val="Body Text Indent"/>
    <w:basedOn w:val="a"/>
    <w:link w:val="Char2"/>
    <w:unhideWhenUsed/>
    <w:rsid w:val="00BD02F9"/>
    <w:pPr>
      <w:spacing w:after="120"/>
      <w:ind w:left="283"/>
    </w:pPr>
    <w:rPr>
      <w:rFonts w:ascii="Times New Roman" w:hAnsi="Times New Roman"/>
      <w:szCs w:val="24"/>
      <w:lang/>
    </w:rPr>
  </w:style>
  <w:style w:type="character" w:customStyle="1" w:styleId="Char2">
    <w:name w:val="Σώμα κείμενου με εσοχή Char"/>
    <w:link w:val="a6"/>
    <w:rsid w:val="00BD02F9"/>
    <w:rPr>
      <w:rFonts w:ascii="Times New Roman" w:eastAsia="Times New Roman" w:hAnsi="Times New Roman"/>
      <w:sz w:val="24"/>
      <w:szCs w:val="24"/>
    </w:rPr>
  </w:style>
  <w:style w:type="character" w:customStyle="1" w:styleId="9Char">
    <w:name w:val="Επικεφαλίδα 9 Char"/>
    <w:link w:val="9"/>
    <w:rsid w:val="0099780B"/>
    <w:rPr>
      <w:rFonts w:ascii="Arial" w:eastAsia="Times New Roman" w:hAnsi="Arial" w:cs="Arial"/>
      <w:sz w:val="22"/>
      <w:szCs w:val="22"/>
      <w:lang w:val="en-US"/>
    </w:rPr>
  </w:style>
  <w:style w:type="character" w:styleId="-">
    <w:name w:val="Hyperlink"/>
    <w:uiPriority w:val="99"/>
    <w:unhideWhenUsed/>
    <w:rsid w:val="004F21A5"/>
    <w:rPr>
      <w:color w:val="0000FF"/>
      <w:u w:val="single"/>
    </w:rPr>
  </w:style>
  <w:style w:type="character" w:styleId="-0">
    <w:name w:val="FollowedHyperlink"/>
    <w:uiPriority w:val="99"/>
    <w:semiHidden/>
    <w:unhideWhenUsed/>
    <w:rsid w:val="0037542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hise@med.uo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etzos@pharm.uoa.gr" TargetMode="External"/><Relationship Id="rId5" Type="http://schemas.openxmlformats.org/officeDocument/2006/relationships/webSettings" Target="webSettings.xml"/><Relationship Id="rId10" Type="http://schemas.openxmlformats.org/officeDocument/2006/relationships/hyperlink" Target="mailto:stathise@med.uoa.gr" TargetMode="External"/><Relationship Id="rId4" Type="http://schemas.openxmlformats.org/officeDocument/2006/relationships/settings" Target="settings.xml"/><Relationship Id="rId9" Type="http://schemas.openxmlformats.org/officeDocument/2006/relationships/hyperlink" Target="http://www.pharm.uo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F2661-D562-4725-A256-85504EC3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3222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Hellenic Republic</vt:lpstr>
      <vt:lpstr>Hellenic Republic</vt:lpstr>
    </vt:vector>
  </TitlesOfParts>
  <Company/>
  <LinksUpToDate>false</LinksUpToDate>
  <CharactersWithSpaces>3811</CharactersWithSpaces>
  <SharedDoc>false</SharedDoc>
  <HLinks>
    <vt:vector size="24" baseType="variant">
      <vt:variant>
        <vt:i4>3604556</vt:i4>
      </vt:variant>
      <vt:variant>
        <vt:i4>9</vt:i4>
      </vt:variant>
      <vt:variant>
        <vt:i4>0</vt:i4>
      </vt:variant>
      <vt:variant>
        <vt:i4>5</vt:i4>
      </vt:variant>
      <vt:variant>
        <vt:lpwstr>mailto:demetzos@pharm.uoa.gr</vt:lpwstr>
      </vt:variant>
      <vt:variant>
        <vt:lpwstr/>
      </vt:variant>
      <vt:variant>
        <vt:i4>5439548</vt:i4>
      </vt:variant>
      <vt:variant>
        <vt:i4>6</vt:i4>
      </vt:variant>
      <vt:variant>
        <vt:i4>0</vt:i4>
      </vt:variant>
      <vt:variant>
        <vt:i4>5</vt:i4>
      </vt:variant>
      <vt:variant>
        <vt:lpwstr>mailto:stathise@med.uoa.gr</vt:lpwstr>
      </vt:variant>
      <vt:variant>
        <vt:lpwstr/>
      </vt:variant>
      <vt:variant>
        <vt:i4>720983</vt:i4>
      </vt:variant>
      <vt:variant>
        <vt:i4>3</vt:i4>
      </vt:variant>
      <vt:variant>
        <vt:i4>0</vt:i4>
      </vt:variant>
      <vt:variant>
        <vt:i4>5</vt:i4>
      </vt:variant>
      <vt:variant>
        <vt:lpwstr>http://www.pharm.uoa.gr/</vt:lpwstr>
      </vt:variant>
      <vt:variant>
        <vt:lpwstr/>
      </vt:variant>
      <vt:variant>
        <vt:i4>5439548</vt:i4>
      </vt:variant>
      <vt:variant>
        <vt:i4>0</vt:i4>
      </vt:variant>
      <vt:variant>
        <vt:i4>0</vt:i4>
      </vt:variant>
      <vt:variant>
        <vt:i4>5</vt:i4>
      </vt:variant>
      <vt:variant>
        <vt:lpwstr>mailto:stathise@med.uoa.gr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Hellenic Republic</dc:title>
  <dc:creator>USER</dc:creator>
  <cp:lastModifiedBy>Mania</cp:lastModifiedBy>
  <cp:revision>2</cp:revision>
  <cp:lastPrinted>2018-03-27T10:27:00Z</cp:lastPrinted>
  <dcterms:created xsi:type="dcterms:W3CDTF">2018-08-07T10:13:00Z</dcterms:created>
  <dcterms:modified xsi:type="dcterms:W3CDTF">2018-08-07T10:13:00Z</dcterms:modified>
</cp:coreProperties>
</file>